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44DE0">
      <w:pPr>
        <w:adjustRightInd/>
        <w:snapToGrid/>
        <w:spacing w:line="360" w:lineRule="auto"/>
        <w:jc w:val="center"/>
        <w:outlineLvl w:val="0"/>
        <w:rPr>
          <w:rFonts w:hint="eastAsia" w:ascii="宋体" w:hAnsi="宋体" w:eastAsia="宋体" w:cs="宋体"/>
          <w:lang w:eastAsia="zh-CN"/>
        </w:rPr>
      </w:pPr>
      <w:bookmarkStart w:id="0" w:name="_Toc9793"/>
      <w:r>
        <w:rPr>
          <w:rFonts w:hint="eastAsia" w:ascii="宋体" w:hAnsi="宋体" w:eastAsia="宋体" w:cs="宋体"/>
          <w:b/>
          <w:bCs/>
          <w:sz w:val="28"/>
          <w:szCs w:val="28"/>
          <w:lang w:eastAsia="zh-CN"/>
        </w:rPr>
        <w:t>第七章 拟签订采购合同文本</w:t>
      </w:r>
      <w:bookmarkEnd w:id="0"/>
    </w:p>
    <w:p w14:paraId="697C9124">
      <w:pPr>
        <w:spacing w:line="360" w:lineRule="auto"/>
        <w:ind w:firstLine="480" w:firstLineChars="200"/>
        <w:rPr>
          <w:rFonts w:hint="eastAsia" w:ascii="宋体" w:hAnsi="宋体" w:eastAsia="宋体" w:cs="宋体"/>
          <w:color w:val="auto"/>
          <w:sz w:val="24"/>
          <w:szCs w:val="24"/>
        </w:rPr>
      </w:pPr>
    </w:p>
    <w:p w14:paraId="5E928DA9">
      <w:pPr>
        <w:spacing w:line="560" w:lineRule="exact"/>
        <w:jc w:val="left"/>
        <w:rPr>
          <w:rFonts w:hint="eastAsia" w:ascii="仿宋_GB2312" w:hAnsi="仿宋" w:eastAsia="仿宋_GB2312"/>
          <w:sz w:val="28"/>
          <w:szCs w:val="28"/>
          <w:lang w:eastAsia="zh-CN"/>
        </w:rPr>
      </w:pPr>
      <w:r>
        <w:rPr>
          <w:rFonts w:hint="eastAsia" w:ascii="仿宋_GB2312" w:hAnsi="仿宋" w:eastAsia="仿宋_GB2312"/>
          <w:sz w:val="28"/>
          <w:szCs w:val="28"/>
        </w:rPr>
        <w:t>甲方（承租方）：</w:t>
      </w:r>
      <w:r>
        <w:rPr>
          <w:rFonts w:hint="eastAsia" w:ascii="仿宋_GB2312" w:hAnsi="仿宋" w:eastAsia="仿宋_GB2312"/>
          <w:sz w:val="28"/>
          <w:szCs w:val="28"/>
          <w:lang w:val="en-US" w:eastAsia="zh-CN"/>
        </w:rPr>
        <w:t xml:space="preserve"> </w:t>
      </w:r>
    </w:p>
    <w:p w14:paraId="64FBCD26">
      <w:pPr>
        <w:spacing w:line="560" w:lineRule="exact"/>
        <w:jc w:val="left"/>
        <w:rPr>
          <w:rFonts w:hint="eastAsia" w:ascii="仿宋_GB2312" w:hAnsi="仿宋" w:eastAsia="仿宋_GB2312"/>
          <w:sz w:val="28"/>
          <w:szCs w:val="28"/>
          <w:lang w:eastAsia="zh-CN"/>
        </w:rPr>
      </w:pPr>
      <w:r>
        <w:rPr>
          <w:rFonts w:hint="eastAsia" w:ascii="仿宋_GB2312" w:hAnsi="仿宋" w:eastAsia="仿宋_GB2312"/>
          <w:sz w:val="28"/>
          <w:szCs w:val="28"/>
        </w:rPr>
        <w:t>通讯地址：</w:t>
      </w:r>
      <w:r>
        <w:rPr>
          <w:rFonts w:hint="eastAsia" w:ascii="仿宋_GB2312" w:hAnsi="仿宋" w:eastAsia="仿宋_GB2312"/>
          <w:sz w:val="28"/>
          <w:szCs w:val="28"/>
          <w:lang w:val="en-US" w:eastAsia="zh-CN"/>
        </w:rPr>
        <w:t xml:space="preserve"> </w:t>
      </w:r>
    </w:p>
    <w:p w14:paraId="22967B0A">
      <w:pPr>
        <w:spacing w:line="560" w:lineRule="exact"/>
        <w:jc w:val="left"/>
        <w:rPr>
          <w:rFonts w:hint="eastAsia" w:ascii="仿宋_GB2312" w:hAnsi="仿宋" w:eastAsia="仿宋_GB2312"/>
          <w:sz w:val="28"/>
          <w:szCs w:val="28"/>
        </w:rPr>
      </w:pPr>
      <w:r>
        <w:rPr>
          <w:rFonts w:hint="eastAsia" w:ascii="仿宋_GB2312" w:hAnsi="仿宋" w:eastAsia="仿宋_GB2312"/>
          <w:sz w:val="28"/>
          <w:szCs w:val="28"/>
        </w:rPr>
        <w:t>邮政编码：</w:t>
      </w:r>
      <w:r>
        <w:rPr>
          <w:rFonts w:hint="eastAsia" w:ascii="仿宋_GB2312" w:hAnsi="仿宋" w:eastAsia="仿宋_GB2312"/>
          <w:sz w:val="28"/>
          <w:szCs w:val="28"/>
          <w:lang w:val="en-US" w:eastAsia="zh-CN"/>
        </w:rPr>
        <w:t xml:space="preserve"> </w:t>
      </w:r>
      <w:r>
        <w:rPr>
          <w:rFonts w:hint="eastAsia" w:ascii="仿宋_GB2312" w:hAnsi="仿宋" w:eastAsia="仿宋_GB2312"/>
          <w:sz w:val="28"/>
          <w:szCs w:val="28"/>
        </w:rPr>
        <w:t xml:space="preserve"> </w:t>
      </w:r>
    </w:p>
    <w:p w14:paraId="369D16D2">
      <w:pPr>
        <w:spacing w:line="560" w:lineRule="exact"/>
        <w:jc w:val="left"/>
        <w:rPr>
          <w:rFonts w:hint="default" w:ascii="仿宋_GB2312" w:hAnsi="仿宋" w:eastAsia="仿宋_GB2312"/>
          <w:sz w:val="28"/>
          <w:szCs w:val="28"/>
          <w:lang w:val="en-US" w:eastAsia="zh-CN"/>
        </w:rPr>
      </w:pPr>
      <w:r>
        <w:rPr>
          <w:rFonts w:hint="eastAsia" w:ascii="仿宋_GB2312" w:hAnsi="仿宋" w:eastAsia="仿宋_GB2312"/>
          <w:sz w:val="28"/>
          <w:szCs w:val="28"/>
        </w:rPr>
        <w:t>法定代表人（委托代理人）：</w:t>
      </w:r>
      <w:r>
        <w:rPr>
          <w:rFonts w:hint="eastAsia" w:ascii="仿宋_GB2312" w:hAnsi="仿宋" w:eastAsia="仿宋_GB2312"/>
          <w:sz w:val="28"/>
          <w:szCs w:val="28"/>
          <w:lang w:val="en-US" w:eastAsia="zh-CN"/>
        </w:rPr>
        <w:t xml:space="preserve"> </w:t>
      </w:r>
    </w:p>
    <w:p w14:paraId="0F426354">
      <w:pPr>
        <w:spacing w:line="560" w:lineRule="exact"/>
        <w:jc w:val="left"/>
        <w:rPr>
          <w:rFonts w:hint="default" w:ascii="仿宋_GB2312" w:hAnsi="仿宋" w:eastAsia="仿宋_GB2312"/>
          <w:sz w:val="28"/>
          <w:szCs w:val="28"/>
          <w:lang w:val="en-US" w:eastAsia="zh-CN"/>
        </w:rPr>
      </w:pPr>
      <w:r>
        <w:rPr>
          <w:rFonts w:hint="eastAsia" w:ascii="仿宋_GB2312" w:hAnsi="仿宋" w:eastAsia="仿宋_GB2312"/>
          <w:sz w:val="28"/>
          <w:szCs w:val="28"/>
        </w:rPr>
        <w:t>电话：</w:t>
      </w:r>
      <w:r>
        <w:rPr>
          <w:rFonts w:hint="eastAsia" w:ascii="仿宋_GB2312" w:hAnsi="仿宋" w:eastAsia="仿宋_GB2312"/>
          <w:sz w:val="28"/>
          <w:szCs w:val="28"/>
          <w:lang w:val="en-US" w:eastAsia="zh-CN"/>
        </w:rPr>
        <w:t xml:space="preserve"> </w:t>
      </w:r>
    </w:p>
    <w:p w14:paraId="4A10CC71">
      <w:pPr>
        <w:snapToGrid w:val="0"/>
        <w:spacing w:line="500" w:lineRule="exact"/>
        <w:ind w:right="284"/>
        <w:rPr>
          <w:rFonts w:ascii="宋体" w:hAnsi="宋体" w:eastAsia="宋体" w:cs="宋体"/>
          <w:kern w:val="0"/>
          <w:sz w:val="28"/>
          <w:szCs w:val="28"/>
        </w:rPr>
      </w:pPr>
    </w:p>
    <w:p w14:paraId="18F1A953">
      <w:pPr>
        <w:spacing w:line="560" w:lineRule="exact"/>
        <w:jc w:val="left"/>
        <w:rPr>
          <w:rFonts w:hint="eastAsia" w:ascii="仿宋_GB2312" w:hAnsi="仿宋" w:eastAsia="仿宋_GB2312"/>
          <w:sz w:val="28"/>
          <w:szCs w:val="28"/>
          <w:lang w:eastAsia="zh-CN"/>
        </w:rPr>
      </w:pPr>
      <w:r>
        <w:rPr>
          <w:rFonts w:hint="eastAsia" w:ascii="仿宋_GB2312" w:hAnsi="仿宋" w:eastAsia="仿宋_GB2312"/>
          <w:sz w:val="28"/>
          <w:szCs w:val="28"/>
          <w:lang w:val="en-US" w:eastAsia="zh-CN"/>
        </w:rPr>
        <w:t>乙方（出租方）</w:t>
      </w:r>
      <w:r>
        <w:rPr>
          <w:rFonts w:hint="eastAsia" w:ascii="仿宋_GB2312" w:hAnsi="仿宋" w:eastAsia="仿宋_GB2312"/>
          <w:sz w:val="28"/>
          <w:szCs w:val="28"/>
        </w:rPr>
        <w:t>：</w:t>
      </w:r>
      <w:r>
        <w:rPr>
          <w:rFonts w:hint="eastAsia" w:ascii="仿宋_GB2312" w:hAnsi="仿宋" w:eastAsia="仿宋_GB2312"/>
          <w:sz w:val="28"/>
          <w:szCs w:val="28"/>
          <w:lang w:val="en-US" w:eastAsia="zh-CN"/>
        </w:rPr>
        <w:t xml:space="preserve"> </w:t>
      </w:r>
    </w:p>
    <w:p w14:paraId="65EAE1D6">
      <w:pPr>
        <w:spacing w:line="560" w:lineRule="exact"/>
        <w:jc w:val="left"/>
        <w:rPr>
          <w:rFonts w:hint="eastAsia" w:ascii="仿宋_GB2312" w:hAnsi="仿宋" w:eastAsia="仿宋_GB2312"/>
          <w:sz w:val="28"/>
          <w:szCs w:val="28"/>
        </w:rPr>
      </w:pPr>
      <w:r>
        <w:rPr>
          <w:rFonts w:hint="eastAsia" w:ascii="仿宋_GB2312" w:hAnsi="仿宋" w:eastAsia="仿宋_GB2312"/>
          <w:sz w:val="28"/>
          <w:szCs w:val="28"/>
        </w:rPr>
        <w:t>通讯地址：</w:t>
      </w:r>
      <w:r>
        <w:rPr>
          <w:rFonts w:hint="eastAsia" w:ascii="仿宋_GB2312" w:hAnsi="仿宋" w:eastAsia="仿宋_GB2312"/>
          <w:sz w:val="28"/>
          <w:szCs w:val="28"/>
          <w:lang w:val="en-US" w:eastAsia="zh-CN"/>
        </w:rPr>
        <w:t xml:space="preserve"> </w:t>
      </w:r>
      <w:r>
        <w:rPr>
          <w:rFonts w:hint="eastAsia" w:ascii="仿宋_GB2312" w:hAnsi="仿宋" w:eastAsia="仿宋_GB2312"/>
          <w:sz w:val="28"/>
          <w:szCs w:val="28"/>
        </w:rPr>
        <w:t xml:space="preserve">             </w:t>
      </w:r>
    </w:p>
    <w:p w14:paraId="7807BF70">
      <w:pPr>
        <w:spacing w:line="560" w:lineRule="exact"/>
        <w:jc w:val="left"/>
        <w:rPr>
          <w:rFonts w:hint="eastAsia" w:ascii="仿宋_GB2312" w:hAnsi="仿宋" w:eastAsia="仿宋_GB2312"/>
          <w:sz w:val="28"/>
          <w:szCs w:val="28"/>
        </w:rPr>
      </w:pPr>
      <w:r>
        <w:rPr>
          <w:rFonts w:hint="eastAsia" w:ascii="仿宋_GB2312" w:hAnsi="仿宋" w:eastAsia="仿宋_GB2312"/>
          <w:sz w:val="28"/>
          <w:szCs w:val="28"/>
        </w:rPr>
        <w:t>邮政编码：</w:t>
      </w:r>
      <w:r>
        <w:rPr>
          <w:rFonts w:hint="eastAsia" w:ascii="仿宋_GB2312" w:hAnsi="仿宋" w:eastAsia="仿宋_GB2312"/>
          <w:sz w:val="28"/>
          <w:szCs w:val="28"/>
          <w:lang w:val="en-US" w:eastAsia="zh-CN"/>
        </w:rPr>
        <w:t xml:space="preserve"> </w:t>
      </w:r>
      <w:r>
        <w:rPr>
          <w:rFonts w:hint="eastAsia" w:ascii="仿宋_GB2312" w:hAnsi="仿宋" w:eastAsia="仿宋_GB2312"/>
          <w:sz w:val="28"/>
          <w:szCs w:val="28"/>
        </w:rPr>
        <w:t xml:space="preserve">          </w:t>
      </w:r>
    </w:p>
    <w:p w14:paraId="72E6E911">
      <w:pPr>
        <w:spacing w:line="560" w:lineRule="exact"/>
        <w:jc w:val="left"/>
        <w:rPr>
          <w:rFonts w:hint="eastAsia" w:ascii="仿宋_GB2312" w:hAnsi="仿宋" w:eastAsia="仿宋_GB2312"/>
          <w:sz w:val="28"/>
          <w:szCs w:val="28"/>
          <w:lang w:eastAsia="zh-CN"/>
        </w:rPr>
      </w:pPr>
      <w:r>
        <w:rPr>
          <w:rFonts w:hint="eastAsia" w:ascii="仿宋_GB2312" w:hAnsi="仿宋" w:eastAsia="仿宋_GB2312"/>
          <w:sz w:val="28"/>
          <w:szCs w:val="28"/>
        </w:rPr>
        <w:t>法定代表人（负责人）：</w:t>
      </w:r>
      <w:r>
        <w:rPr>
          <w:rFonts w:hint="eastAsia" w:ascii="仿宋_GB2312" w:hAnsi="仿宋" w:eastAsia="仿宋_GB2312"/>
          <w:sz w:val="28"/>
          <w:szCs w:val="28"/>
          <w:lang w:val="en-US" w:eastAsia="zh-CN"/>
        </w:rPr>
        <w:t xml:space="preserve"> </w:t>
      </w:r>
    </w:p>
    <w:p w14:paraId="5896E3D7">
      <w:pPr>
        <w:spacing w:line="560" w:lineRule="exact"/>
        <w:jc w:val="left"/>
        <w:rPr>
          <w:rFonts w:hint="eastAsia" w:ascii="仿宋_GB2312" w:hAnsi="仿宋" w:eastAsia="仿宋_GB2312"/>
          <w:sz w:val="28"/>
          <w:szCs w:val="28"/>
        </w:rPr>
      </w:pPr>
      <w:r>
        <w:rPr>
          <w:rFonts w:hint="eastAsia" w:ascii="仿宋_GB2312" w:hAnsi="仿宋" w:eastAsia="仿宋_GB2312"/>
          <w:sz w:val="28"/>
          <w:szCs w:val="28"/>
        </w:rPr>
        <w:t>电话：</w:t>
      </w:r>
      <w:r>
        <w:rPr>
          <w:rFonts w:hint="eastAsia" w:ascii="仿宋_GB2312" w:hAnsi="仿宋" w:eastAsia="仿宋_GB2312"/>
          <w:sz w:val="28"/>
          <w:szCs w:val="28"/>
          <w:lang w:val="en-US" w:eastAsia="zh-CN"/>
        </w:rPr>
        <w:t xml:space="preserve"> </w:t>
      </w:r>
      <w:r>
        <w:rPr>
          <w:rFonts w:hint="eastAsia" w:ascii="仿宋_GB2312" w:hAnsi="仿宋" w:eastAsia="仿宋_GB2312"/>
          <w:sz w:val="28"/>
          <w:szCs w:val="28"/>
        </w:rPr>
        <w:t>　</w:t>
      </w:r>
    </w:p>
    <w:p w14:paraId="0AFEF92C">
      <w:pPr>
        <w:snapToGrid w:val="0"/>
        <w:spacing w:line="500" w:lineRule="exact"/>
        <w:ind w:right="284"/>
        <w:rPr>
          <w:rFonts w:ascii="仿宋_GB2312" w:hAnsi="仿宋" w:eastAsia="仿宋_GB2312"/>
          <w:color w:val="auto"/>
          <w:sz w:val="28"/>
          <w:szCs w:val="28"/>
        </w:rPr>
      </w:pPr>
      <w:r>
        <w:rPr>
          <w:rFonts w:hint="eastAsia" w:ascii="宋体" w:hAnsi="宋体" w:eastAsia="宋体" w:cs="宋体"/>
          <w:color w:val="auto"/>
          <w:kern w:val="0"/>
          <w:sz w:val="28"/>
          <w:szCs w:val="28"/>
        </w:rPr>
        <w:t>　</w:t>
      </w:r>
    </w:p>
    <w:p w14:paraId="7373BF6C">
      <w:pPr>
        <w:spacing w:line="560" w:lineRule="exact"/>
        <w:ind w:firstLine="560" w:firstLineChars="200"/>
        <w:rPr>
          <w:rFonts w:ascii="仿宋_GB2312" w:hAnsi="仿宋" w:eastAsia="仿宋_GB2312"/>
          <w:sz w:val="28"/>
          <w:szCs w:val="28"/>
        </w:rPr>
      </w:pPr>
    </w:p>
    <w:p w14:paraId="5E00708F">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依据《中华人民共和国民法典》及相关法律法规，</w:t>
      </w:r>
      <w:r>
        <w:rPr>
          <w:rFonts w:hint="eastAsia" w:ascii="仿宋_GB2312" w:hAnsi="宋体" w:eastAsia="仿宋_GB2312" w:cs="宋体"/>
          <w:sz w:val="28"/>
          <w:szCs w:val="28"/>
        </w:rPr>
        <w:t>为明确出租方与承租方的权利、义务，</w:t>
      </w:r>
      <w:r>
        <w:rPr>
          <w:rFonts w:hint="eastAsia" w:ascii="仿宋_GB2312" w:hAnsi="仿宋" w:eastAsia="仿宋_GB2312"/>
          <w:sz w:val="28"/>
          <w:szCs w:val="28"/>
        </w:rPr>
        <w:t>双方在平等、自愿、协商一致的基础上，就</w:t>
      </w:r>
      <w:r>
        <w:rPr>
          <w:rFonts w:hint="eastAsia" w:ascii="仿宋_GB2312" w:hAnsi="仿宋" w:eastAsia="仿宋_GB2312" w:cs="Times New Roman"/>
          <w:sz w:val="28"/>
          <w:szCs w:val="28"/>
        </w:rPr>
        <w:t>房屋租赁相关事宜</w:t>
      </w:r>
      <w:r>
        <w:rPr>
          <w:rFonts w:hint="eastAsia" w:ascii="仿宋_GB2312" w:hAnsi="仿宋" w:eastAsia="仿宋_GB2312"/>
          <w:sz w:val="28"/>
          <w:szCs w:val="28"/>
        </w:rPr>
        <w:t>达成协议如下：</w:t>
      </w:r>
    </w:p>
    <w:p w14:paraId="7183D8F9">
      <w:pPr>
        <w:spacing w:line="560" w:lineRule="exact"/>
        <w:ind w:firstLine="562" w:firstLineChars="200"/>
        <w:rPr>
          <w:rFonts w:ascii="仿宋_GB2312" w:hAnsi="仿宋" w:eastAsia="仿宋_GB2312"/>
          <w:b/>
          <w:sz w:val="28"/>
          <w:szCs w:val="28"/>
        </w:rPr>
      </w:pPr>
      <w:r>
        <w:rPr>
          <w:rFonts w:hint="eastAsia" w:ascii="仿宋_GB2312" w:hAnsi="仿宋" w:eastAsia="仿宋_GB2312"/>
          <w:b/>
          <w:sz w:val="28"/>
          <w:szCs w:val="28"/>
        </w:rPr>
        <w:t>第一条 租赁房屋位置与面积</w:t>
      </w:r>
    </w:p>
    <w:p w14:paraId="5C765213">
      <w:pPr>
        <w:spacing w:line="560" w:lineRule="exact"/>
        <w:ind w:firstLine="660"/>
        <w:rPr>
          <w:rFonts w:ascii="仿宋_GB2312" w:hAnsi="宋体" w:eastAsia="仿宋_GB2312" w:cs="宋体"/>
          <w:color w:val="auto"/>
          <w:sz w:val="28"/>
          <w:szCs w:val="28"/>
        </w:rPr>
      </w:pPr>
      <w:r>
        <w:rPr>
          <w:rFonts w:hint="eastAsia" w:ascii="仿宋_GB2312" w:hAnsi="仿宋" w:eastAsia="仿宋_GB2312"/>
          <w:sz w:val="28"/>
          <w:szCs w:val="28"/>
        </w:rPr>
        <w:t>1.房屋位置：</w:t>
      </w:r>
      <w:r>
        <w:rPr>
          <w:rFonts w:hint="eastAsia" w:ascii="仿宋_GB2312" w:hAnsi="宋体" w:eastAsia="仿宋_GB2312" w:cs="宋体"/>
          <w:color w:val="auto"/>
          <w:sz w:val="28"/>
          <w:szCs w:val="28"/>
          <w:u w:val="single"/>
          <w:lang w:val="en-US" w:eastAsia="zh-CN"/>
        </w:rPr>
        <w:t xml:space="preserve">                  </w:t>
      </w:r>
      <w:r>
        <w:rPr>
          <w:rFonts w:hint="eastAsia" w:ascii="仿宋_GB2312" w:hAnsi="宋体" w:eastAsia="仿宋_GB2312" w:cs="宋体"/>
          <w:color w:val="auto"/>
          <w:sz w:val="28"/>
          <w:szCs w:val="28"/>
          <w:u w:val="single"/>
        </w:rPr>
        <w:t>。</w:t>
      </w:r>
      <w:r>
        <w:rPr>
          <w:rFonts w:hint="eastAsia" w:ascii="仿宋_GB2312" w:hAnsi="宋体" w:eastAsia="仿宋_GB2312" w:cs="宋体"/>
          <w:color w:val="auto"/>
          <w:sz w:val="28"/>
          <w:szCs w:val="28"/>
        </w:rPr>
        <w:t xml:space="preserve">   </w:t>
      </w:r>
    </w:p>
    <w:p w14:paraId="127181CC">
      <w:pPr>
        <w:spacing w:line="560" w:lineRule="exact"/>
        <w:ind w:firstLine="660"/>
        <w:rPr>
          <w:rFonts w:ascii="仿宋_GB2312" w:hAnsi="宋体" w:eastAsia="仿宋_GB2312" w:cs="宋体"/>
          <w:color w:val="auto"/>
          <w:sz w:val="28"/>
          <w:szCs w:val="28"/>
        </w:rPr>
      </w:pPr>
      <w:r>
        <w:rPr>
          <w:rFonts w:hint="eastAsia" w:ascii="仿宋_GB2312" w:hAnsi="宋体" w:eastAsia="仿宋_GB2312" w:cs="宋体"/>
          <w:color w:val="auto"/>
          <w:sz w:val="28"/>
          <w:szCs w:val="28"/>
        </w:rPr>
        <w:t xml:space="preserve">2. </w:t>
      </w:r>
      <w:r>
        <w:rPr>
          <w:rFonts w:ascii="仿宋_GB2312" w:hAnsi="宋体" w:eastAsia="仿宋_GB2312" w:cs="宋体"/>
          <w:color w:val="auto"/>
          <w:sz w:val="28"/>
          <w:szCs w:val="28"/>
        </w:rPr>
        <w:t>房屋面积</w:t>
      </w:r>
      <w:r>
        <w:rPr>
          <w:rFonts w:hint="eastAsia" w:ascii="仿宋_GB2312" w:hAnsi="宋体" w:eastAsia="仿宋_GB2312" w:cs="宋体"/>
          <w:color w:val="auto"/>
          <w:sz w:val="28"/>
          <w:szCs w:val="28"/>
        </w:rPr>
        <w:t>：</w:t>
      </w:r>
      <w:r>
        <w:rPr>
          <w:rFonts w:hint="eastAsia" w:ascii="仿宋_GB2312" w:hAnsi="宋体" w:eastAsia="仿宋_GB2312" w:cs="宋体"/>
          <w:color w:val="auto"/>
          <w:sz w:val="28"/>
          <w:szCs w:val="28"/>
          <w:u w:val="single"/>
          <w:lang w:val="en-US" w:eastAsia="zh-CN"/>
        </w:rPr>
        <w:t xml:space="preserve">                      </w:t>
      </w:r>
      <w:r>
        <w:rPr>
          <w:rFonts w:hint="eastAsia" w:ascii="仿宋_GB2312" w:hAnsi="宋体" w:eastAsia="仿宋_GB2312" w:cs="宋体"/>
          <w:color w:val="auto"/>
          <w:sz w:val="28"/>
          <w:szCs w:val="28"/>
          <w:u w:val="single"/>
        </w:rPr>
        <w:t>。</w:t>
      </w:r>
    </w:p>
    <w:p w14:paraId="232B68E1">
      <w:pPr>
        <w:spacing w:line="560" w:lineRule="exact"/>
        <w:ind w:firstLine="562" w:firstLineChars="200"/>
        <w:rPr>
          <w:rFonts w:ascii="仿宋_GB2312" w:hAnsi="宋体" w:eastAsia="仿宋_GB2312" w:cs="宋体"/>
          <w:sz w:val="28"/>
          <w:szCs w:val="28"/>
        </w:rPr>
      </w:pPr>
      <w:r>
        <w:rPr>
          <w:rFonts w:hint="eastAsia" w:ascii="仿宋_GB2312" w:hAnsi="仿宋" w:eastAsia="仿宋_GB2312"/>
          <w:b/>
          <w:sz w:val="28"/>
          <w:szCs w:val="28"/>
        </w:rPr>
        <w:t>第二条 租赁用途与期限</w:t>
      </w:r>
    </w:p>
    <w:p w14:paraId="3E13D292">
      <w:pPr>
        <w:spacing w:line="560" w:lineRule="exact"/>
        <w:ind w:firstLine="660"/>
        <w:rPr>
          <w:rFonts w:ascii="仿宋_GB2312" w:hAnsi="仿宋" w:eastAsia="仿宋_GB2312" w:cs="微软雅黑"/>
          <w:color w:val="auto"/>
          <w:sz w:val="28"/>
          <w:szCs w:val="28"/>
        </w:rPr>
      </w:pPr>
      <w:r>
        <w:rPr>
          <w:rFonts w:hint="eastAsia" w:ascii="仿宋_GB2312" w:hAnsi="仿宋" w:eastAsia="仿宋_GB2312" w:cs="微软雅黑"/>
          <w:color w:val="000000" w:themeColor="text1"/>
          <w:sz w:val="28"/>
          <w:szCs w:val="28"/>
          <w14:textFill>
            <w14:solidFill>
              <w14:schemeClr w14:val="tx1"/>
            </w14:solidFill>
          </w14:textFill>
        </w:rPr>
        <w:t>1.</w:t>
      </w:r>
      <w:r>
        <w:rPr>
          <w:rFonts w:ascii="仿宋_GB2312" w:hAnsi="仿宋" w:eastAsia="仿宋_GB2312" w:cs="微软雅黑"/>
          <w:color w:val="000000" w:themeColor="text1"/>
          <w:sz w:val="28"/>
          <w:szCs w:val="28"/>
          <w14:textFill>
            <w14:solidFill>
              <w14:schemeClr w14:val="tx1"/>
            </w14:solidFill>
          </w14:textFill>
        </w:rPr>
        <w:t xml:space="preserve"> </w:t>
      </w:r>
      <w:r>
        <w:rPr>
          <w:rFonts w:hint="eastAsia" w:ascii="仿宋_GB2312" w:hAnsi="仿宋" w:eastAsia="仿宋_GB2312" w:cs="微软雅黑"/>
          <w:color w:val="000000" w:themeColor="text1"/>
          <w:sz w:val="28"/>
          <w:szCs w:val="28"/>
          <w14:textFill>
            <w14:solidFill>
              <w14:schemeClr w14:val="tx1"/>
            </w14:solidFill>
          </w14:textFill>
        </w:rPr>
        <w:t>租赁期限：</w:t>
      </w:r>
      <w:r>
        <w:rPr>
          <w:rFonts w:hint="eastAsia" w:ascii="仿宋_GB2312" w:hAnsi="仿宋" w:eastAsia="仿宋_GB2312" w:cs="Times New Roman"/>
          <w:color w:val="auto"/>
          <w:sz w:val="28"/>
          <w:szCs w:val="28"/>
          <w:u w:val="single"/>
        </w:rPr>
        <w:t xml:space="preserve"> </w:t>
      </w:r>
      <w:r>
        <w:rPr>
          <w:rFonts w:hint="eastAsia" w:ascii="仿宋_GB2312" w:hAnsi="仿宋" w:eastAsia="仿宋_GB2312" w:cs="Times New Roman"/>
          <w:color w:val="auto"/>
          <w:sz w:val="28"/>
          <w:szCs w:val="28"/>
          <w:u w:val="single"/>
          <w:lang w:val="en-US" w:eastAsia="zh-CN"/>
        </w:rPr>
        <w:t xml:space="preserve">  </w:t>
      </w:r>
      <w:r>
        <w:rPr>
          <w:rFonts w:hint="eastAsia" w:ascii="仿宋_GB2312" w:hAnsi="仿宋" w:eastAsia="仿宋_GB2312"/>
          <w:color w:val="auto"/>
          <w:sz w:val="28"/>
          <w:szCs w:val="28"/>
          <w:u w:val="single"/>
        </w:rPr>
        <w:t xml:space="preserve"> </w:t>
      </w:r>
      <w:r>
        <w:rPr>
          <w:rFonts w:hint="eastAsia" w:ascii="仿宋_GB2312" w:hAnsi="仿宋" w:eastAsia="仿宋_GB2312" w:cs="Times New Roman"/>
          <w:color w:val="auto"/>
          <w:sz w:val="28"/>
          <w:szCs w:val="28"/>
        </w:rPr>
        <w:t>年</w:t>
      </w:r>
      <w:r>
        <w:rPr>
          <w:rFonts w:hint="eastAsia" w:ascii="仿宋_GB2312" w:hAnsi="仿宋" w:eastAsia="仿宋_GB2312" w:cs="Times New Roman"/>
          <w:color w:val="auto"/>
          <w:sz w:val="28"/>
          <w:szCs w:val="28"/>
          <w:u w:val="single"/>
          <w:lang w:val="en-US" w:eastAsia="zh-CN"/>
        </w:rPr>
        <w:t xml:space="preserve"> </w:t>
      </w:r>
      <w:r>
        <w:rPr>
          <w:rFonts w:hint="eastAsia" w:ascii="仿宋_GB2312" w:hAnsi="仿宋" w:eastAsia="仿宋_GB2312" w:cs="Times New Roman"/>
          <w:color w:val="auto"/>
          <w:sz w:val="28"/>
          <w:szCs w:val="28"/>
        </w:rPr>
        <w:t>月</w:t>
      </w:r>
      <w:r>
        <w:rPr>
          <w:rFonts w:hint="eastAsia" w:ascii="仿宋_GB2312" w:hAnsi="仿宋" w:eastAsia="仿宋_GB2312"/>
          <w:color w:val="auto"/>
          <w:sz w:val="28"/>
          <w:szCs w:val="28"/>
          <w:u w:val="single"/>
        </w:rPr>
        <w:t xml:space="preserve"> </w:t>
      </w:r>
      <w:r>
        <w:rPr>
          <w:rFonts w:hint="eastAsia" w:ascii="仿宋_GB2312" w:hAnsi="仿宋" w:eastAsia="仿宋_GB2312"/>
          <w:color w:val="auto"/>
          <w:sz w:val="28"/>
          <w:szCs w:val="28"/>
          <w:u w:val="single"/>
          <w:lang w:val="en-US" w:eastAsia="zh-CN"/>
        </w:rPr>
        <w:t xml:space="preserve"> </w:t>
      </w:r>
      <w:r>
        <w:rPr>
          <w:rFonts w:hint="eastAsia" w:ascii="仿宋_GB2312" w:hAnsi="仿宋" w:eastAsia="仿宋_GB2312" w:cs="Times New Roman"/>
          <w:color w:val="auto"/>
          <w:sz w:val="28"/>
          <w:szCs w:val="28"/>
        </w:rPr>
        <w:t>日起至</w:t>
      </w:r>
      <w:r>
        <w:rPr>
          <w:rFonts w:hint="eastAsia" w:ascii="仿宋_GB2312" w:hAnsi="仿宋" w:eastAsia="仿宋_GB2312" w:cs="Times New Roman"/>
          <w:color w:val="auto"/>
          <w:sz w:val="28"/>
          <w:szCs w:val="28"/>
          <w:u w:val="single"/>
        </w:rPr>
        <w:t xml:space="preserve"> </w:t>
      </w:r>
      <w:r>
        <w:rPr>
          <w:rFonts w:hint="eastAsia" w:ascii="仿宋_GB2312" w:hAnsi="仿宋" w:eastAsia="仿宋_GB2312" w:cs="Times New Roman"/>
          <w:color w:val="auto"/>
          <w:sz w:val="28"/>
          <w:szCs w:val="28"/>
          <w:u w:val="single"/>
          <w:lang w:val="en-US" w:eastAsia="zh-CN"/>
        </w:rPr>
        <w:t xml:space="preserve">  </w:t>
      </w:r>
      <w:r>
        <w:rPr>
          <w:rFonts w:hint="eastAsia" w:ascii="仿宋_GB2312" w:hAnsi="仿宋" w:eastAsia="仿宋_GB2312" w:cs="Times New Roman"/>
          <w:color w:val="auto"/>
          <w:sz w:val="28"/>
          <w:szCs w:val="28"/>
        </w:rPr>
        <w:t>年</w:t>
      </w:r>
      <w:r>
        <w:rPr>
          <w:rFonts w:hint="eastAsia" w:ascii="仿宋_GB2312" w:hAnsi="仿宋" w:eastAsia="仿宋_GB2312"/>
          <w:color w:val="auto"/>
          <w:sz w:val="28"/>
          <w:szCs w:val="28"/>
          <w:u w:val="single"/>
        </w:rPr>
        <w:t xml:space="preserve"> </w:t>
      </w:r>
      <w:r>
        <w:rPr>
          <w:rFonts w:hint="eastAsia" w:ascii="仿宋_GB2312" w:hAnsi="仿宋" w:eastAsia="仿宋_GB2312"/>
          <w:color w:val="auto"/>
          <w:sz w:val="28"/>
          <w:szCs w:val="28"/>
          <w:u w:val="single"/>
          <w:lang w:val="en-US" w:eastAsia="zh-CN"/>
        </w:rPr>
        <w:t xml:space="preserve">  </w:t>
      </w:r>
      <w:r>
        <w:rPr>
          <w:rFonts w:hint="eastAsia" w:ascii="仿宋_GB2312" w:hAnsi="仿宋" w:eastAsia="仿宋_GB2312" w:cs="Times New Roman"/>
          <w:color w:val="auto"/>
          <w:sz w:val="28"/>
          <w:szCs w:val="28"/>
        </w:rPr>
        <w:t>月</w:t>
      </w:r>
      <w:r>
        <w:rPr>
          <w:rFonts w:hint="eastAsia" w:ascii="仿宋_GB2312" w:hAnsi="仿宋" w:eastAsia="仿宋_GB2312"/>
          <w:color w:val="auto"/>
          <w:sz w:val="28"/>
          <w:szCs w:val="28"/>
          <w:u w:val="single"/>
        </w:rPr>
        <w:t xml:space="preserve"> </w:t>
      </w:r>
      <w:r>
        <w:rPr>
          <w:rFonts w:hint="eastAsia" w:ascii="仿宋_GB2312" w:hAnsi="仿宋" w:eastAsia="仿宋_GB2312"/>
          <w:color w:val="auto"/>
          <w:sz w:val="28"/>
          <w:szCs w:val="28"/>
          <w:u w:val="single"/>
          <w:lang w:val="en-US" w:eastAsia="zh-CN"/>
        </w:rPr>
        <w:t xml:space="preserve">  </w:t>
      </w:r>
      <w:r>
        <w:rPr>
          <w:rFonts w:hint="eastAsia" w:ascii="仿宋_GB2312" w:hAnsi="仿宋" w:eastAsia="仿宋_GB2312" w:cs="Times New Roman"/>
          <w:color w:val="auto"/>
          <w:sz w:val="28"/>
          <w:szCs w:val="28"/>
        </w:rPr>
        <w:t>日，租赁期限共计</w:t>
      </w:r>
      <w:r>
        <w:rPr>
          <w:rFonts w:hint="eastAsia" w:ascii="仿宋_GB2312" w:hAnsi="仿宋" w:eastAsia="仿宋_GB2312" w:cs="Times New Roman"/>
          <w:color w:val="auto"/>
          <w:sz w:val="28"/>
          <w:szCs w:val="28"/>
          <w:u w:val="single"/>
          <w:lang w:val="en-US" w:eastAsia="zh-CN"/>
        </w:rPr>
        <w:t>36</w:t>
      </w:r>
      <w:r>
        <w:rPr>
          <w:rFonts w:hint="eastAsia" w:ascii="仿宋_GB2312" w:hAnsi="仿宋" w:eastAsia="仿宋_GB2312"/>
          <w:color w:val="auto"/>
          <w:sz w:val="28"/>
          <w:szCs w:val="28"/>
        </w:rPr>
        <w:t>个月。</w:t>
      </w:r>
    </w:p>
    <w:p w14:paraId="22E7574E">
      <w:pPr>
        <w:spacing w:line="500" w:lineRule="exact"/>
        <w:ind w:firstLine="700" w:firstLineChars="250"/>
        <w:rPr>
          <w:rFonts w:ascii="仿宋_GB2312" w:hAnsi="仿宋" w:eastAsia="仿宋_GB2312" w:cs="微软雅黑"/>
          <w:color w:val="auto"/>
          <w:sz w:val="28"/>
          <w:szCs w:val="28"/>
          <w:u w:val="single"/>
        </w:rPr>
      </w:pPr>
      <w:r>
        <w:rPr>
          <w:rFonts w:hint="eastAsia" w:ascii="仿宋_GB2312" w:hAnsi="仿宋" w:eastAsia="仿宋_GB2312" w:cs="微软雅黑"/>
          <w:color w:val="auto"/>
          <w:sz w:val="28"/>
          <w:szCs w:val="28"/>
        </w:rPr>
        <w:t>2.租赁用途：</w:t>
      </w:r>
      <w:r>
        <w:rPr>
          <w:rFonts w:hint="eastAsia" w:ascii="仿宋_GB2312" w:hAnsi="仿宋" w:eastAsia="仿宋_GB2312" w:cs="微软雅黑"/>
          <w:color w:val="auto"/>
          <w:sz w:val="28"/>
          <w:szCs w:val="28"/>
          <w:u w:val="single"/>
        </w:rPr>
        <w:t xml:space="preserve"> 办公 </w:t>
      </w:r>
    </w:p>
    <w:p w14:paraId="6CEBC417">
      <w:pPr>
        <w:spacing w:line="500" w:lineRule="exact"/>
        <w:ind w:firstLine="700" w:firstLineChars="250"/>
        <w:rPr>
          <w:rFonts w:ascii="仿宋_GB2312" w:hAnsi="仿宋" w:eastAsia="仿宋_GB2312" w:cs="微软雅黑"/>
          <w:color w:val="auto"/>
          <w:sz w:val="28"/>
          <w:szCs w:val="28"/>
        </w:rPr>
      </w:pPr>
      <w:r>
        <w:rPr>
          <w:rFonts w:ascii="仿宋_GB2312" w:hAnsi="仿宋" w:eastAsia="仿宋_GB2312" w:cs="微软雅黑"/>
          <w:color w:val="auto"/>
          <w:sz w:val="28"/>
          <w:szCs w:val="28"/>
        </w:rPr>
        <w:t>3.</w:t>
      </w:r>
      <w:r>
        <w:rPr>
          <w:rFonts w:hint="eastAsia" w:ascii="仿宋_GB2312" w:hAnsi="仿宋" w:eastAsia="仿宋_GB2312" w:cs="微软雅黑"/>
          <w:color w:val="auto"/>
          <w:sz w:val="28"/>
          <w:szCs w:val="28"/>
        </w:rPr>
        <w:t>出租方向承租方免费提供</w:t>
      </w:r>
      <w:r>
        <w:rPr>
          <w:rFonts w:hint="eastAsia" w:ascii="仿宋_GB2312" w:hAnsi="仿宋" w:eastAsia="仿宋_GB2312" w:cs="微软雅黑"/>
          <w:color w:val="auto"/>
          <w:sz w:val="28"/>
          <w:szCs w:val="28"/>
          <w:lang w:val="en-US" w:eastAsia="zh-CN"/>
        </w:rPr>
        <w:t>院内</w:t>
      </w:r>
      <w:r>
        <w:rPr>
          <w:rFonts w:hint="eastAsia" w:ascii="仿宋_GB2312" w:hAnsi="仿宋" w:eastAsia="仿宋_GB2312" w:cs="微软雅黑"/>
          <w:color w:val="auto"/>
          <w:sz w:val="28"/>
          <w:szCs w:val="28"/>
        </w:rPr>
        <w:t>停车场。</w:t>
      </w:r>
    </w:p>
    <w:p w14:paraId="026B0586">
      <w:pPr>
        <w:spacing w:line="560" w:lineRule="exact"/>
        <w:ind w:firstLine="562" w:firstLineChars="200"/>
        <w:rPr>
          <w:rFonts w:ascii="仿宋_GB2312" w:hAnsi="仿宋" w:eastAsia="仿宋_GB2312" w:cs="Times New Roman"/>
          <w:b/>
          <w:color w:val="auto"/>
          <w:sz w:val="28"/>
          <w:szCs w:val="28"/>
        </w:rPr>
      </w:pPr>
      <w:r>
        <w:rPr>
          <w:rFonts w:hint="eastAsia" w:ascii="仿宋_GB2312" w:hAnsi="仿宋" w:eastAsia="仿宋_GB2312" w:cs="Times New Roman"/>
          <w:b/>
          <w:color w:val="auto"/>
          <w:sz w:val="28"/>
          <w:szCs w:val="28"/>
        </w:rPr>
        <w:t>第</w:t>
      </w:r>
      <w:r>
        <w:rPr>
          <w:rFonts w:hint="eastAsia" w:ascii="仿宋_GB2312" w:hAnsi="仿宋" w:eastAsia="仿宋_GB2312"/>
          <w:b/>
          <w:color w:val="auto"/>
          <w:sz w:val="28"/>
          <w:szCs w:val="28"/>
        </w:rPr>
        <w:t xml:space="preserve">三条 </w:t>
      </w:r>
      <w:r>
        <w:rPr>
          <w:rFonts w:hint="eastAsia" w:ascii="仿宋_GB2312" w:hAnsi="仿宋" w:eastAsia="仿宋_GB2312" w:cs="Times New Roman"/>
          <w:b/>
          <w:color w:val="auto"/>
          <w:sz w:val="28"/>
          <w:szCs w:val="28"/>
        </w:rPr>
        <w:t>房屋租赁价格</w:t>
      </w:r>
    </w:p>
    <w:p w14:paraId="0C7EEBCA">
      <w:pPr>
        <w:spacing w:line="500" w:lineRule="exact"/>
        <w:ind w:firstLine="560" w:firstLineChars="200"/>
        <w:rPr>
          <w:rFonts w:ascii="仿宋_GB2312" w:hAnsi="仿宋" w:eastAsia="仿宋_GB2312"/>
          <w:b/>
          <w:color w:val="auto"/>
          <w:sz w:val="28"/>
          <w:szCs w:val="28"/>
        </w:rPr>
      </w:pPr>
      <w:r>
        <w:rPr>
          <w:rFonts w:hint="eastAsia" w:ascii="仿宋_GB2312" w:hAnsi="仿宋" w:eastAsia="仿宋_GB2312" w:cs="Times New Roman"/>
          <w:color w:val="auto"/>
          <w:sz w:val="28"/>
          <w:szCs w:val="28"/>
        </w:rPr>
        <w:t>1</w:t>
      </w:r>
      <w:r>
        <w:rPr>
          <w:rFonts w:ascii="仿宋_GB2312" w:hAnsi="仿宋" w:eastAsia="仿宋_GB2312" w:cs="Times New Roman"/>
          <w:color w:val="auto"/>
          <w:sz w:val="28"/>
          <w:szCs w:val="28"/>
        </w:rPr>
        <w:t>.</w:t>
      </w:r>
      <w:r>
        <w:rPr>
          <w:rFonts w:hint="eastAsia" w:ascii="仿宋_GB2312" w:hAnsi="仿宋" w:eastAsia="仿宋_GB2312" w:cs="Times New Roman"/>
          <w:color w:val="auto"/>
          <w:sz w:val="28"/>
          <w:szCs w:val="28"/>
        </w:rPr>
        <w:t>经双方协商，承租方所承租面积租赁标准价格为：</w:t>
      </w:r>
      <w:r>
        <w:rPr>
          <w:rFonts w:hint="eastAsia" w:ascii="仿宋_GB2312" w:hAnsi="仿宋" w:eastAsia="仿宋_GB2312"/>
          <w:color w:val="auto"/>
          <w:sz w:val="28"/>
          <w:szCs w:val="28"/>
          <w:u w:val="single"/>
          <w:lang w:val="en-US" w:eastAsia="zh-CN"/>
        </w:rPr>
        <w:t xml:space="preserve">  </w:t>
      </w:r>
      <w:r>
        <w:rPr>
          <w:rFonts w:hint="eastAsia" w:ascii="仿宋_GB2312" w:hAnsi="仿宋" w:eastAsia="仿宋_GB2312"/>
          <w:color w:val="auto"/>
          <w:sz w:val="28"/>
          <w:szCs w:val="28"/>
          <w:u w:val="single"/>
        </w:rPr>
        <w:t xml:space="preserve"> </w:t>
      </w:r>
      <w:r>
        <w:rPr>
          <w:rFonts w:hint="eastAsia" w:ascii="仿宋_GB2312" w:hAnsi="仿宋" w:eastAsia="仿宋_GB2312" w:cs="Times New Roman"/>
          <w:color w:val="auto"/>
          <w:sz w:val="28"/>
          <w:szCs w:val="28"/>
        </w:rPr>
        <w:t>元/平方米/月（</w:t>
      </w:r>
      <w:r>
        <w:rPr>
          <w:rFonts w:hint="eastAsia" w:ascii="仿宋_GB2312" w:hAnsi="仿宋" w:eastAsia="仿宋_GB2312" w:cs="Times New Roman"/>
          <w:color w:val="auto"/>
          <w:sz w:val="28"/>
          <w:szCs w:val="28"/>
          <w:lang w:val="en-US" w:eastAsia="zh-CN"/>
        </w:rPr>
        <w:t>含税价</w:t>
      </w:r>
      <w:r>
        <w:rPr>
          <w:rFonts w:hint="eastAsia" w:ascii="仿宋_GB2312" w:hAnsi="仿宋" w:eastAsia="仿宋_GB2312" w:cs="Times New Roman"/>
          <w:color w:val="auto"/>
          <w:sz w:val="28"/>
          <w:szCs w:val="28"/>
        </w:rPr>
        <w:t>）</w:t>
      </w:r>
      <w:r>
        <w:rPr>
          <w:rFonts w:hint="eastAsia" w:ascii="仿宋_GB2312" w:hAnsi="仿宋" w:eastAsia="仿宋_GB2312"/>
          <w:b/>
          <w:color w:val="auto"/>
          <w:sz w:val="28"/>
          <w:szCs w:val="28"/>
        </w:rPr>
        <w:t>。</w:t>
      </w:r>
    </w:p>
    <w:p w14:paraId="545E9B6A">
      <w:pPr>
        <w:spacing w:line="560" w:lineRule="exact"/>
        <w:ind w:firstLine="560" w:firstLineChars="200"/>
        <w:rPr>
          <w:rFonts w:ascii="仿宋_GB2312" w:hAnsi="仿宋" w:eastAsia="仿宋_GB2312"/>
          <w:b/>
          <w:sz w:val="28"/>
          <w:szCs w:val="28"/>
        </w:rPr>
      </w:pPr>
      <w:r>
        <w:rPr>
          <w:rFonts w:hint="eastAsia" w:ascii="仿宋_GB2312" w:hAnsi="仿宋" w:eastAsia="仿宋_GB2312" w:cs="Times New Roman"/>
          <w:sz w:val="28"/>
          <w:szCs w:val="28"/>
        </w:rPr>
        <w:t>2</w:t>
      </w:r>
      <w:r>
        <w:rPr>
          <w:rFonts w:ascii="仿宋_GB2312" w:hAnsi="仿宋" w:eastAsia="仿宋_GB2312" w:cs="Times New Roman"/>
          <w:sz w:val="28"/>
          <w:szCs w:val="28"/>
        </w:rPr>
        <w:t>.</w:t>
      </w:r>
      <w:r>
        <w:rPr>
          <w:rFonts w:hint="eastAsia" w:ascii="仿宋_GB2312" w:hAnsi="仿宋" w:eastAsia="仿宋_GB2312" w:cs="Times New Roman"/>
          <w:sz w:val="28"/>
          <w:szCs w:val="28"/>
        </w:rPr>
        <w:t>乙方在合同签订后向甲方开具年租金发票，甲方自收到发票后向乙方一次性支付租金。</w:t>
      </w:r>
    </w:p>
    <w:p w14:paraId="723B9611">
      <w:pPr>
        <w:spacing w:line="560" w:lineRule="exact"/>
        <w:rPr>
          <w:rFonts w:ascii="仿宋_GB2312" w:hAnsi="仿宋" w:eastAsia="仿宋_GB2312"/>
          <w:b/>
          <w:sz w:val="28"/>
          <w:szCs w:val="28"/>
        </w:rPr>
      </w:pPr>
      <w:r>
        <w:rPr>
          <w:rFonts w:hint="eastAsia" w:ascii="仿宋_GB2312" w:hAnsi="仿宋" w:eastAsia="仿宋_GB2312"/>
          <w:sz w:val="28"/>
          <w:szCs w:val="28"/>
        </w:rPr>
        <w:t>　</w:t>
      </w:r>
      <w:r>
        <w:rPr>
          <w:rFonts w:hint="eastAsia" w:ascii="仿宋_GB2312" w:hAnsi="仿宋" w:eastAsia="仿宋_GB2312"/>
          <w:sz w:val="28"/>
          <w:szCs w:val="28"/>
          <w:lang w:val="en-US" w:eastAsia="zh-CN"/>
        </w:rPr>
        <w:t xml:space="preserve">  </w:t>
      </w:r>
      <w:r>
        <w:rPr>
          <w:rFonts w:hint="eastAsia" w:ascii="仿宋_GB2312" w:hAnsi="仿宋" w:eastAsia="仿宋_GB2312"/>
          <w:b/>
          <w:sz w:val="28"/>
          <w:szCs w:val="28"/>
        </w:rPr>
        <w:t>第四条</w:t>
      </w:r>
      <w:r>
        <w:rPr>
          <w:rFonts w:hint="eastAsia" w:ascii="仿宋_GB2312" w:hAnsi="仿宋" w:eastAsia="仿宋_GB2312" w:cs="微软雅黑"/>
          <w:color w:val="FF0000"/>
          <w:sz w:val="28"/>
          <w:szCs w:val="28"/>
        </w:rPr>
        <w:t xml:space="preserve"> </w:t>
      </w:r>
      <w:r>
        <w:rPr>
          <w:rFonts w:hint="eastAsia" w:ascii="仿宋_GB2312" w:hAnsi="仿宋" w:eastAsia="仿宋_GB2312"/>
          <w:b/>
          <w:sz w:val="28"/>
          <w:szCs w:val="28"/>
        </w:rPr>
        <w:t>租金支付方式、保证金及优惠</w:t>
      </w:r>
    </w:p>
    <w:p w14:paraId="2EF6AB7F">
      <w:pPr>
        <w:spacing w:line="560" w:lineRule="exact"/>
        <w:ind w:firstLine="645"/>
        <w:jc w:val="left"/>
        <w:rPr>
          <w:rFonts w:ascii="仿宋_GB2312" w:hAnsi="仿宋" w:eastAsia="仿宋_GB2312"/>
          <w:sz w:val="28"/>
          <w:szCs w:val="28"/>
        </w:rPr>
      </w:pPr>
      <w:r>
        <w:rPr>
          <w:rFonts w:hint="eastAsia" w:ascii="仿宋_GB2312" w:hAnsi="仿宋" w:eastAsia="仿宋_GB2312"/>
          <w:sz w:val="28"/>
          <w:szCs w:val="28"/>
        </w:rPr>
        <w:t>（一）租金支付方式</w:t>
      </w:r>
    </w:p>
    <w:p w14:paraId="01A1AB3B">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1.房屋租金按/支付，签订本合同之日起</w:t>
      </w:r>
      <w:r>
        <w:rPr>
          <w:rFonts w:ascii="仿宋_GB2312" w:hAnsi="宋体" w:eastAsia="仿宋_GB2312" w:cs="宋体"/>
          <w:sz w:val="28"/>
          <w:szCs w:val="28"/>
          <w:u w:val="single"/>
        </w:rPr>
        <w:t>/</w:t>
      </w:r>
      <w:r>
        <w:rPr>
          <w:rFonts w:hint="eastAsia" w:ascii="仿宋_GB2312" w:hAnsi="宋体" w:eastAsia="仿宋_GB2312" w:cs="宋体"/>
          <w:sz w:val="28"/>
          <w:szCs w:val="28"/>
        </w:rPr>
        <w:t>日内，出租方交付租赁房屋前，承租方一次性向出租方支付</w:t>
      </w:r>
      <w:r>
        <w:rPr>
          <w:rFonts w:ascii="仿宋_GB2312" w:hAnsi="宋体" w:eastAsia="仿宋_GB2312" w:cs="宋体"/>
          <w:sz w:val="28"/>
          <w:szCs w:val="28"/>
          <w:u w:val="single"/>
        </w:rPr>
        <w:t>/</w:t>
      </w:r>
      <w:r>
        <w:rPr>
          <w:rFonts w:hint="eastAsia" w:ascii="仿宋_GB2312" w:hAnsi="宋体" w:eastAsia="仿宋_GB2312" w:cs="宋体"/>
          <w:sz w:val="28"/>
          <w:szCs w:val="28"/>
        </w:rPr>
        <w:t>元首笔租金</w:t>
      </w:r>
      <w:r>
        <w:rPr>
          <w:rFonts w:hint="eastAsia" w:ascii="仿宋_GB2312" w:hAnsi="仿宋" w:eastAsia="仿宋_GB2312" w:cs="Times New Roman"/>
          <w:sz w:val="28"/>
          <w:szCs w:val="28"/>
        </w:rPr>
        <w:t>（租金优惠后）</w:t>
      </w:r>
      <w:r>
        <w:rPr>
          <w:rFonts w:hint="eastAsia" w:ascii="仿宋_GB2312" w:hAnsi="宋体" w:eastAsia="仿宋_GB2312" w:cs="宋体"/>
          <w:sz w:val="28"/>
          <w:szCs w:val="28"/>
        </w:rPr>
        <w:t>。之后每期租金于</w:t>
      </w:r>
      <w:r>
        <w:rPr>
          <w:rFonts w:hint="eastAsia" w:ascii="仿宋_GB2312" w:hAnsi="宋体" w:eastAsia="仿宋_GB2312" w:cs="宋体"/>
          <w:sz w:val="28"/>
          <w:szCs w:val="28"/>
          <w:u w:val="single"/>
        </w:rPr>
        <w:t>/</w:t>
      </w:r>
      <w:r>
        <w:rPr>
          <w:rFonts w:hint="eastAsia" w:ascii="仿宋_GB2312" w:hAnsi="宋体" w:eastAsia="仿宋_GB2312" w:cs="宋体"/>
          <w:sz w:val="28"/>
          <w:szCs w:val="28"/>
        </w:rPr>
        <w:t>支付，金额为</w:t>
      </w:r>
      <w:r>
        <w:rPr>
          <w:rFonts w:ascii="仿宋_GB2312" w:hAnsi="宋体" w:eastAsia="仿宋_GB2312" w:cs="宋体"/>
          <w:sz w:val="28"/>
          <w:szCs w:val="28"/>
          <w:u w:val="single"/>
        </w:rPr>
        <w:t>/</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元。</w:t>
      </w:r>
    </w:p>
    <w:p w14:paraId="48965D2D">
      <w:pPr>
        <w:spacing w:line="500" w:lineRule="exact"/>
        <w:ind w:firstLine="560" w:firstLineChars="200"/>
        <w:rPr>
          <w:rFonts w:ascii="仿宋_GB2312" w:hAnsi="宋体" w:eastAsia="仿宋_GB2312" w:cs="宋体"/>
          <w:color w:val="00B0F0"/>
          <w:sz w:val="28"/>
          <w:szCs w:val="28"/>
        </w:rPr>
      </w:pPr>
      <w:r>
        <w:rPr>
          <w:rFonts w:hint="eastAsia" w:ascii="仿宋_GB2312" w:hAnsi="宋体" w:eastAsia="仿宋_GB2312" w:cs="宋体"/>
          <w:sz w:val="28"/>
          <w:szCs w:val="28"/>
        </w:rPr>
        <w:t>本合同租金已包含相应税费，出租方应在付款前至少1</w:t>
      </w:r>
      <w:r>
        <w:rPr>
          <w:rFonts w:ascii="仿宋_GB2312" w:hAnsi="宋体" w:eastAsia="仿宋_GB2312" w:cs="宋体"/>
          <w:sz w:val="28"/>
          <w:szCs w:val="28"/>
        </w:rPr>
        <w:t>0</w:t>
      </w:r>
      <w:r>
        <w:rPr>
          <w:rFonts w:hint="eastAsia" w:ascii="仿宋_GB2312" w:hAnsi="宋体" w:eastAsia="仿宋_GB2312" w:cs="宋体"/>
          <w:sz w:val="28"/>
          <w:szCs w:val="28"/>
        </w:rPr>
        <w:t>个工作日向承租方提供合法有效税务发票，出租方延迟提交发票的，承租方的付款时间相应顺延，出租方不得据此认为承租方迟延支付租金。</w:t>
      </w:r>
    </w:p>
    <w:p w14:paraId="41A1EAD9">
      <w:pPr>
        <w:spacing w:line="500" w:lineRule="exact"/>
        <w:ind w:firstLine="560" w:firstLineChars="200"/>
        <w:rPr>
          <w:rFonts w:ascii="仿宋_GB2312" w:hAnsi="宋体" w:eastAsia="仿宋_GB2312" w:cs="宋体"/>
          <w:color w:val="00B0F0"/>
          <w:sz w:val="28"/>
          <w:szCs w:val="28"/>
        </w:rPr>
      </w:pPr>
      <w:r>
        <w:rPr>
          <w:rFonts w:hint="eastAsia" w:ascii="仿宋_GB2312" w:hAnsi="宋体" w:eastAsia="仿宋_GB2312" w:cs="宋体"/>
          <w:sz w:val="28"/>
          <w:szCs w:val="28"/>
        </w:rPr>
        <w:t>2.本次房屋租赁</w:t>
      </w:r>
      <w:r>
        <w:rPr>
          <w:rFonts w:hint="eastAsia" w:ascii="仿宋_GB2312" w:hAnsi="宋体" w:eastAsia="仿宋_GB2312" w:cs="宋体"/>
          <w:sz w:val="28"/>
          <w:szCs w:val="28"/>
          <w:u w:val="single"/>
        </w:rPr>
        <w:t xml:space="preserve">  无 </w:t>
      </w:r>
      <w:r>
        <w:rPr>
          <w:rFonts w:hint="eastAsia" w:ascii="仿宋_GB2312" w:hAnsi="宋体" w:eastAsia="仿宋_GB2312" w:cs="宋体"/>
          <w:sz w:val="28"/>
          <w:szCs w:val="28"/>
        </w:rPr>
        <w:t>租金优惠期，优惠期限</w:t>
      </w:r>
      <w:r>
        <w:rPr>
          <w:rFonts w:hint="eastAsia" w:ascii="仿宋_GB2312" w:hAnsi="宋体" w:eastAsia="仿宋_GB2312" w:cs="宋体"/>
          <w:sz w:val="28"/>
          <w:szCs w:val="28"/>
          <w:u w:val="single"/>
        </w:rPr>
        <w:t xml:space="preserve">  0  </w:t>
      </w:r>
      <w:r>
        <w:rPr>
          <w:rFonts w:hint="eastAsia" w:ascii="仿宋_GB2312" w:hAnsi="宋体" w:eastAsia="仿宋_GB2312" w:cs="宋体"/>
          <w:sz w:val="28"/>
          <w:szCs w:val="28"/>
        </w:rPr>
        <w:t>个月。</w:t>
      </w:r>
    </w:p>
    <w:p w14:paraId="0AB0A972">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（二）保证金</w:t>
      </w:r>
    </w:p>
    <w:p w14:paraId="5BE2F30D">
      <w:pPr>
        <w:spacing w:line="560" w:lineRule="exact"/>
        <w:rPr>
          <w:rFonts w:ascii="仿宋_GB2312" w:hAnsi="仿宋" w:eastAsia="仿宋_GB2312"/>
          <w:sz w:val="28"/>
          <w:szCs w:val="28"/>
        </w:rPr>
      </w:pPr>
      <w:r>
        <w:rPr>
          <w:rFonts w:hint="eastAsia" w:ascii="仿宋_GB2312" w:hAnsi="仿宋" w:eastAsia="仿宋_GB2312"/>
          <w:sz w:val="28"/>
          <w:szCs w:val="28"/>
        </w:rPr>
        <w:t>　　1．</w:t>
      </w:r>
      <w:r>
        <w:rPr>
          <w:rFonts w:hint="eastAsia" w:ascii="仿宋_GB2312" w:hAnsi="仿宋" w:eastAsia="仿宋_GB2312" w:cs="Times New Roman"/>
          <w:sz w:val="28"/>
          <w:szCs w:val="28"/>
        </w:rPr>
        <w:t>为确保出租区域及设施完好以及租期内相关费用如期结算，承租方</w:t>
      </w:r>
      <w:r>
        <w:rPr>
          <w:rFonts w:hint="eastAsia" w:ascii="仿宋_GB2312" w:hAnsi="仿宋" w:eastAsia="仿宋_GB2312"/>
          <w:sz w:val="28"/>
          <w:szCs w:val="28"/>
        </w:rPr>
        <w:t>自本合同签订之日起个15个工作日内，</w:t>
      </w:r>
      <w:r>
        <w:rPr>
          <w:rFonts w:hint="eastAsia" w:ascii="仿宋_GB2312" w:hAnsi="仿宋" w:eastAsia="仿宋_GB2312" w:cs="Times New Roman"/>
          <w:sz w:val="28"/>
          <w:szCs w:val="28"/>
        </w:rPr>
        <w:t>出租方交付租赁房屋前，</w:t>
      </w:r>
      <w:r>
        <w:rPr>
          <w:rFonts w:hint="eastAsia" w:ascii="仿宋_GB2312" w:hAnsi="仿宋" w:eastAsia="仿宋_GB2312"/>
          <w:sz w:val="28"/>
          <w:szCs w:val="28"/>
        </w:rPr>
        <w:t>承租方向出租方缴付租赁保证金人民币</w:t>
      </w:r>
      <w:r>
        <w:rPr>
          <w:rFonts w:hint="eastAsia" w:ascii="仿宋_GB2312" w:hAnsi="仿宋" w:eastAsia="仿宋_GB2312"/>
          <w:sz w:val="28"/>
          <w:szCs w:val="28"/>
          <w:u w:val="single"/>
        </w:rPr>
        <w:t xml:space="preserve"> /  </w:t>
      </w:r>
      <w:r>
        <w:rPr>
          <w:rFonts w:hint="eastAsia" w:ascii="仿宋_GB2312" w:hAnsi="仿宋" w:eastAsia="仿宋_GB2312"/>
          <w:sz w:val="28"/>
          <w:szCs w:val="28"/>
        </w:rPr>
        <w:t>（大写：</w:t>
      </w:r>
      <w:r>
        <w:rPr>
          <w:rFonts w:hint="eastAsia" w:ascii="仿宋_GB2312" w:hAnsi="仿宋" w:eastAsia="仿宋_GB2312"/>
          <w:sz w:val="28"/>
          <w:szCs w:val="28"/>
          <w:u w:val="single"/>
        </w:rPr>
        <w:t xml:space="preserve">  /</w:t>
      </w:r>
      <w:r>
        <w:rPr>
          <w:rFonts w:hint="eastAsia" w:ascii="仿宋_GB2312" w:hAnsi="仿宋" w:eastAsia="仿宋_GB2312"/>
          <w:sz w:val="28"/>
          <w:szCs w:val="28"/>
        </w:rPr>
        <w:t>人民币），用于保证承租方按照本合同约定的条款正常履行合同、抵扣相应费用。出租方未收到承租方支付的保证金前，有权拒绝履行交付房屋义务。</w:t>
      </w:r>
    </w:p>
    <w:p w14:paraId="7CA4BC06">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2.待合同期满，如承租方不再续租，</w:t>
      </w:r>
      <w:r>
        <w:rPr>
          <w:rFonts w:hint="eastAsia" w:ascii="仿宋_GB2312" w:hAnsi="仿宋" w:eastAsia="仿宋_GB2312" w:cs="Times New Roman"/>
          <w:sz w:val="28"/>
          <w:szCs w:val="28"/>
        </w:rPr>
        <w:t>出租方确认房屋及其相关设施无损</w:t>
      </w:r>
      <w:r>
        <w:rPr>
          <w:rFonts w:hint="eastAsia" w:ascii="仿宋_GB2312" w:hAnsi="仿宋" w:eastAsia="仿宋_GB2312"/>
          <w:sz w:val="28"/>
          <w:szCs w:val="28"/>
        </w:rPr>
        <w:t>，</w:t>
      </w:r>
      <w:r>
        <w:rPr>
          <w:rFonts w:hint="eastAsia" w:ascii="仿宋_GB2312" w:hAnsi="仿宋" w:eastAsia="仿宋_GB2312" w:cs="Times New Roman"/>
          <w:sz w:val="28"/>
          <w:szCs w:val="28"/>
        </w:rPr>
        <w:t>承租方付清应缴纳的所有</w:t>
      </w:r>
      <w:r>
        <w:rPr>
          <w:rFonts w:hint="eastAsia" w:ascii="仿宋_GB2312" w:hAnsi="仿宋" w:eastAsia="仿宋_GB2312"/>
          <w:sz w:val="28"/>
          <w:szCs w:val="28"/>
        </w:rPr>
        <w:t>相关</w:t>
      </w:r>
      <w:r>
        <w:rPr>
          <w:rFonts w:hint="eastAsia" w:ascii="仿宋_GB2312" w:hAnsi="仿宋" w:eastAsia="仿宋_GB2312" w:cs="Times New Roman"/>
          <w:sz w:val="28"/>
          <w:szCs w:val="28"/>
        </w:rPr>
        <w:t>费用后</w:t>
      </w:r>
      <w:r>
        <w:rPr>
          <w:rFonts w:hint="eastAsia" w:ascii="仿宋_GB2312" w:hAnsi="仿宋" w:eastAsia="仿宋_GB2312"/>
          <w:sz w:val="28"/>
          <w:szCs w:val="28"/>
        </w:rPr>
        <w:t>，于承租方退出租赁房屋后15个工作日内将保证金无息退还承租方。</w:t>
      </w:r>
    </w:p>
    <w:p w14:paraId="65295BD2">
      <w:pPr>
        <w:spacing w:line="560" w:lineRule="exact"/>
        <w:rPr>
          <w:rFonts w:ascii="仿宋_GB2312" w:hAnsi="仿宋" w:eastAsia="仿宋_GB2312"/>
          <w:sz w:val="28"/>
          <w:szCs w:val="28"/>
        </w:rPr>
      </w:pPr>
      <w:r>
        <w:rPr>
          <w:rFonts w:hint="eastAsia" w:ascii="仿宋_GB2312" w:hAnsi="仿宋" w:eastAsia="仿宋_GB2312"/>
          <w:sz w:val="28"/>
          <w:szCs w:val="28"/>
        </w:rPr>
        <w:t>　　3．租赁期内，因自身原因不再租赁该房屋，应在租赁终止前10日通知出租方，承租方无需承担任何责任。</w:t>
      </w:r>
    </w:p>
    <w:p w14:paraId="3DCF6A41">
      <w:pPr>
        <w:spacing w:line="560" w:lineRule="exact"/>
        <w:rPr>
          <w:rFonts w:ascii="仿宋_GB2312" w:hAnsi="仿宋" w:eastAsia="仿宋_GB2312"/>
          <w:sz w:val="28"/>
          <w:szCs w:val="28"/>
        </w:rPr>
      </w:pPr>
      <w:r>
        <w:rPr>
          <w:rFonts w:hint="eastAsia" w:ascii="仿宋_GB2312" w:hAnsi="仿宋" w:eastAsia="仿宋_GB2312"/>
          <w:sz w:val="28"/>
          <w:szCs w:val="28"/>
        </w:rPr>
        <w:t>　　4．租赁期间，若承租方未能及时支付租金、滞纳金或其他费用，经出租方书面通知后，在通知载明的履行期限内没有履行支付义务，出租方有权自行将保证金冲抵相关费用。承租方</w:t>
      </w:r>
      <w:r>
        <w:rPr>
          <w:rFonts w:ascii="仿宋_GB2312" w:hAnsi="仿宋" w:eastAsia="仿宋_GB2312"/>
          <w:sz w:val="28"/>
          <w:szCs w:val="28"/>
        </w:rPr>
        <w:t>在接到出租方通知后</w:t>
      </w:r>
      <w:r>
        <w:rPr>
          <w:rFonts w:hint="eastAsia" w:ascii="仿宋_GB2312" w:hAnsi="仿宋" w:eastAsia="仿宋_GB2312"/>
          <w:sz w:val="28"/>
          <w:szCs w:val="28"/>
        </w:rPr>
        <w:t>5个工作日内应予以补足，否则应依合同约定的违约条款承担相应责任。　　</w:t>
      </w:r>
    </w:p>
    <w:p w14:paraId="1559BA58">
      <w:pPr>
        <w:spacing w:line="560" w:lineRule="exact"/>
        <w:ind w:firstLine="645"/>
        <w:rPr>
          <w:rFonts w:ascii="仿宋_GB2312" w:hAnsi="仿宋" w:eastAsia="仿宋_GB2312"/>
          <w:sz w:val="28"/>
          <w:szCs w:val="28"/>
        </w:rPr>
      </w:pPr>
      <w:r>
        <w:rPr>
          <w:rFonts w:hint="eastAsia" w:ascii="仿宋_GB2312" w:hAnsi="仿宋" w:eastAsia="仿宋_GB2312"/>
          <w:sz w:val="28"/>
          <w:szCs w:val="28"/>
        </w:rPr>
        <w:t>5.乙方（出租方）账户信息：</w:t>
      </w:r>
    </w:p>
    <w:p w14:paraId="547D2912">
      <w:pPr>
        <w:spacing w:line="500" w:lineRule="exact"/>
        <w:ind w:firstLine="560" w:firstLineChars="200"/>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户名：西安市浐灞生态房地产开发有限公司</w:t>
      </w:r>
    </w:p>
    <w:p w14:paraId="5272342F">
      <w:pPr>
        <w:spacing w:line="500" w:lineRule="exact"/>
        <w:ind w:firstLine="560" w:firstLineChars="200"/>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开户行：秦农银行浐灞支行营业室</w:t>
      </w:r>
    </w:p>
    <w:p w14:paraId="2898B8B8">
      <w:pPr>
        <w:spacing w:line="500" w:lineRule="exact"/>
        <w:ind w:firstLine="560" w:firstLineChars="200"/>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账号：2701043301201000053637</w:t>
      </w:r>
    </w:p>
    <w:p w14:paraId="4CE33E49">
      <w:pPr>
        <w:spacing w:line="500" w:lineRule="exact"/>
        <w:ind w:firstLine="562" w:firstLineChars="200"/>
        <w:rPr>
          <w:rFonts w:ascii="仿宋_GB2312" w:hAnsi="宋体" w:eastAsia="仿宋_GB2312" w:cs="宋体"/>
          <w:b/>
          <w:sz w:val="28"/>
          <w:szCs w:val="28"/>
        </w:rPr>
      </w:pPr>
      <w:r>
        <w:rPr>
          <w:rFonts w:hint="eastAsia" w:ascii="仿宋_GB2312" w:hAnsi="宋体" w:eastAsia="仿宋_GB2312" w:cs="宋体"/>
          <w:b/>
          <w:sz w:val="28"/>
          <w:szCs w:val="28"/>
        </w:rPr>
        <w:t>第五条：双方责任</w:t>
      </w:r>
    </w:p>
    <w:p w14:paraId="35B76227">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（一）出租方责任</w:t>
      </w:r>
    </w:p>
    <w:p w14:paraId="04135182">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1、出租方在收到承租方租房押金和首笔租金后，按照合同约定时间，将出租房屋交予承租方使用。</w:t>
      </w:r>
    </w:p>
    <w:p w14:paraId="39F33181">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2、出租方负责房屋的结构性维修及公共设施自然损耗维修，承租方故意或使用不当造成的维修及产生的费用，由承租方自行承担。</w:t>
      </w:r>
    </w:p>
    <w:p w14:paraId="257D68DD">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3、出租方在城市电网、城市水网无故障的情况下，保持水、电、空调的正常供应和运转。</w:t>
      </w:r>
    </w:p>
    <w:p w14:paraId="2572EF4B">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（二）承租方责任</w:t>
      </w:r>
    </w:p>
    <w:p w14:paraId="3FCE2F45">
      <w:pPr>
        <w:spacing w:line="500" w:lineRule="exact"/>
        <w:ind w:firstLine="560" w:firstLineChars="200"/>
        <w:rPr>
          <w:rFonts w:ascii="仿宋_GB2312" w:hAnsi="宋体" w:eastAsia="仿宋_GB2312" w:cs="宋体"/>
          <w:sz w:val="28"/>
          <w:szCs w:val="28"/>
          <w:shd w:val="clear" w:color="auto" w:fill="FFFFFF"/>
        </w:rPr>
      </w:pPr>
      <w:r>
        <w:rPr>
          <w:rFonts w:hint="eastAsia" w:ascii="仿宋_GB2312" w:hAnsi="宋体" w:eastAsia="仿宋_GB2312" w:cs="宋体"/>
          <w:sz w:val="28"/>
          <w:szCs w:val="28"/>
        </w:rPr>
        <w:t>1、承租方对承租房屋和共用部分必须爱护，在本合同有效期内进行房屋室内装修及改建时，必须提前以书面形式报备出租方及物业公司，在征得出租方书面同意后，</w:t>
      </w:r>
      <w:r>
        <w:rPr>
          <w:rFonts w:hint="eastAsia" w:ascii="仿宋_GB2312" w:hAnsi="宋体" w:eastAsia="仿宋_GB2312" w:cs="宋体"/>
          <w:sz w:val="28"/>
          <w:szCs w:val="28"/>
          <w:shd w:val="clear" w:color="auto" w:fill="FFFFFF"/>
        </w:rPr>
        <w:t>方可在不破坏原建筑结构和立面的基础上进行室内装修。</w:t>
      </w:r>
    </w:p>
    <w:p w14:paraId="72C927CE">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2、承租方可根据本合同约定的房屋用途在合理范围内使用承租房屋，但不得对承租房屋进行转借、转租或擅自使用超出双方约定的处置，占用、使用公共区域。</w:t>
      </w:r>
    </w:p>
    <w:p w14:paraId="5A7F4D25">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3、承租方在房屋交付使用时应认真检查房屋及附属设施，交付使用后3日内承租方未提出书面异议即视为合格。承租方检查接收承租房屋后，除租期内出现房屋质量问题或承租方合理使用租赁房屋及其附属设施仍不可避免产生的损耗外，其他房屋及附属设施发生问题均由承租方负责，自行承担包括房屋内照明、电器设施等的日常维护、维修材料和人工等费用。因使用不当给相邻各方造成的损失由承租方负责，不可抗力因素造成的后果双方均不承担责任。</w:t>
      </w:r>
    </w:p>
    <w:p w14:paraId="3D2FC197">
      <w:pPr>
        <w:spacing w:line="500" w:lineRule="exact"/>
        <w:ind w:firstLine="560" w:firstLineChars="200"/>
        <w:rPr>
          <w:rFonts w:ascii="仿宋_GB2312" w:eastAsia="仿宋_GB2312"/>
          <w:sz w:val="28"/>
          <w:szCs w:val="28"/>
        </w:rPr>
      </w:pPr>
      <w:r>
        <w:rPr>
          <w:rFonts w:hint="eastAsia" w:ascii="仿宋_GB2312" w:eastAsia="仿宋_GB2312"/>
          <w:sz w:val="28"/>
          <w:szCs w:val="28"/>
        </w:rPr>
        <w:t>4、在房屋不影响承租方实质性租赁使用的情况下，视为承租方愿意现状租赁，将来不得以房屋本身手续办理延迟或存在纠纷等原因为由，拒不缴纳房租。</w:t>
      </w:r>
    </w:p>
    <w:p w14:paraId="6AAECE9F">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5、承租方应按约定时间及时交纳房租、物业管理费和电费等各项费用。承租方享受生态区优惠政策不影响本合同关于租金及相关费用的支付约定。生态区优惠政策的落实由承租方与政策制定单位联系落实，与出租方无涉。</w:t>
      </w:r>
    </w:p>
    <w:p w14:paraId="2834EAEA">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6、承租方不得从事双方约定的承租房屋用途以外的不相干的活动或任何违法犯罪活动。</w:t>
      </w:r>
    </w:p>
    <w:p w14:paraId="00EBB640">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7、在合同期满前，若承租方有意继续承租，应在合同期限届满前</w:t>
      </w:r>
      <w:r>
        <w:rPr>
          <w:rFonts w:hint="eastAsia" w:ascii="仿宋_GB2312" w:hAnsi="宋体" w:eastAsia="仿宋_GB2312" w:cs="宋体"/>
          <w:sz w:val="28"/>
          <w:szCs w:val="28"/>
          <w:u w:val="single"/>
        </w:rPr>
        <w:t>30</w:t>
      </w:r>
      <w:r>
        <w:rPr>
          <w:rFonts w:hint="eastAsia" w:ascii="仿宋_GB2312" w:hAnsi="宋体" w:eastAsia="仿宋_GB2312" w:cs="宋体"/>
          <w:sz w:val="28"/>
          <w:szCs w:val="28"/>
        </w:rPr>
        <w:t>个工作日与出租方沟通协商，另行签订租赁合同，承租方在同等条件下享有续租优先权。</w:t>
      </w:r>
    </w:p>
    <w:p w14:paraId="2C7A3CA0">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8、租赁期满承租方因拆除装修造成房屋及配套设施损坏的应予以赔偿。</w:t>
      </w:r>
    </w:p>
    <w:p w14:paraId="54157922">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9、如承租方租用的房屋在使用过程中出现自然损坏问题，应以书面形式报出租方，未经出租方书面同意承租方不得单方面处理。</w:t>
      </w:r>
    </w:p>
    <w:p w14:paraId="1F1565EE">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10、承租方应遵守出租方及物业公司所制定的有关规定和制度，服从管理，爱护承租房屋内设施。</w:t>
      </w:r>
    </w:p>
    <w:p w14:paraId="0B620A6E">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11、该房屋室内环境的精装修设计施工、暖通设计施工、强弱电以及消防系统设计施工均可满足各类办公需求。承租方未经出租方同意不得在楼内私自拆改、变动或增设各类设施，不得擅自私拉网络专线，不得改动承租房屋墙面、顶面、地等原有结构及设施。</w:t>
      </w:r>
    </w:p>
    <w:p w14:paraId="225827A3">
      <w:pPr>
        <w:spacing w:line="500" w:lineRule="exact"/>
        <w:ind w:firstLine="562" w:firstLineChars="200"/>
        <w:rPr>
          <w:rFonts w:ascii="仿宋_GB2312" w:hAnsi="宋体" w:eastAsia="仿宋_GB2312" w:cs="宋体"/>
          <w:b/>
          <w:sz w:val="28"/>
          <w:szCs w:val="28"/>
        </w:rPr>
      </w:pPr>
      <w:r>
        <w:rPr>
          <w:rFonts w:hint="eastAsia" w:ascii="仿宋_GB2312" w:hAnsi="宋体" w:eastAsia="仿宋_GB2312" w:cs="宋体"/>
          <w:b/>
          <w:sz w:val="28"/>
          <w:szCs w:val="28"/>
        </w:rPr>
        <w:t>第六条：违约责任</w:t>
      </w:r>
    </w:p>
    <w:p w14:paraId="5A5EB7DB">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（一）承租方逾期支付首笔租金及保证金，出租方有权延迟交付房屋，且承租方应按应缴租金每日</w:t>
      </w:r>
      <w:r>
        <w:rPr>
          <w:rFonts w:hint="eastAsia" w:ascii="仿宋_GB2312" w:hAnsi="宋体" w:eastAsia="仿宋_GB2312" w:cs="宋体"/>
          <w:sz w:val="28"/>
          <w:szCs w:val="28"/>
          <w:u w:val="single"/>
        </w:rPr>
        <w:t xml:space="preserve">0.2% </w:t>
      </w:r>
      <w:r>
        <w:rPr>
          <w:rFonts w:hint="eastAsia" w:ascii="仿宋_GB2312" w:hAnsi="宋体" w:eastAsia="仿宋_GB2312" w:cs="宋体"/>
          <w:sz w:val="28"/>
          <w:szCs w:val="28"/>
        </w:rPr>
        <w:t>向出租方缴纳违约金，租期不顺延；逾期超</w:t>
      </w:r>
      <w:r>
        <w:rPr>
          <w:rFonts w:hint="eastAsia" w:ascii="仿宋_GB2312" w:hAnsi="宋体" w:eastAsia="仿宋_GB2312" w:cs="宋体"/>
          <w:sz w:val="28"/>
          <w:szCs w:val="28"/>
          <w:u w:val="single"/>
        </w:rPr>
        <w:t>15</w:t>
      </w:r>
      <w:r>
        <w:rPr>
          <w:rFonts w:hint="eastAsia" w:ascii="仿宋_GB2312" w:hAnsi="宋体" w:eastAsia="仿宋_GB2312" w:cs="宋体"/>
          <w:sz w:val="28"/>
          <w:szCs w:val="28"/>
        </w:rPr>
        <w:t>日，出租方有权不通知承租方直接解除合同、自行收回出租房屋；承租方逾期支付后期任何费用（包括但不限于房租、物业管理费、电费和水费等）的，出租方及其所委托的物业公司有权按逾期付款金额向承租方收取每日</w:t>
      </w:r>
      <w:r>
        <w:rPr>
          <w:rFonts w:hint="eastAsia" w:ascii="仿宋_GB2312" w:hAnsi="宋体" w:eastAsia="仿宋_GB2312" w:cs="宋体"/>
          <w:sz w:val="28"/>
          <w:szCs w:val="28"/>
          <w:u w:val="single"/>
        </w:rPr>
        <w:t>0.4%</w:t>
      </w:r>
      <w:r>
        <w:rPr>
          <w:rFonts w:hint="eastAsia" w:ascii="仿宋_GB2312" w:hAnsi="宋体" w:eastAsia="仿宋_GB2312" w:cs="宋体"/>
          <w:sz w:val="28"/>
          <w:szCs w:val="28"/>
        </w:rPr>
        <w:t>的滞纳金；如承租方逾期</w:t>
      </w:r>
      <w:r>
        <w:rPr>
          <w:rFonts w:hint="eastAsia" w:ascii="仿宋_GB2312" w:hAnsi="宋体" w:eastAsia="仿宋_GB2312" w:cs="宋体"/>
          <w:sz w:val="28"/>
          <w:szCs w:val="28"/>
          <w:u w:val="single"/>
        </w:rPr>
        <w:t>15</w:t>
      </w:r>
      <w:r>
        <w:rPr>
          <w:rFonts w:hint="eastAsia" w:ascii="仿宋_GB2312" w:hAnsi="宋体" w:eastAsia="仿宋_GB2312" w:cs="宋体"/>
          <w:sz w:val="28"/>
          <w:szCs w:val="28"/>
        </w:rPr>
        <w:t>日仍不支付，出租方及其所委托的物业公司有权采取断水、断电措施，且可解除合同，收回出租房屋。</w:t>
      </w:r>
    </w:p>
    <w:p w14:paraId="771837D1">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（二）若承租方在合同约定期限届满前请求退房，应提前</w:t>
      </w:r>
      <w:r>
        <w:rPr>
          <w:rFonts w:hint="eastAsia" w:ascii="仿宋_GB2312" w:hAnsi="宋体" w:eastAsia="仿宋_GB2312" w:cs="宋体"/>
          <w:sz w:val="28"/>
          <w:szCs w:val="28"/>
          <w:u w:val="single"/>
        </w:rPr>
        <w:t>2</w:t>
      </w:r>
      <w:r>
        <w:rPr>
          <w:rFonts w:hint="eastAsia" w:ascii="仿宋_GB2312" w:hAnsi="宋体" w:eastAsia="仿宋_GB2312" w:cs="宋体"/>
          <w:sz w:val="28"/>
          <w:szCs w:val="28"/>
        </w:rPr>
        <w:t>个月提出书面申请，经双方协商同意后可终止租赁合同，承租方应付清各项欠缴费用且应向出租方额外支付</w:t>
      </w:r>
      <w:r>
        <w:rPr>
          <w:rFonts w:hint="eastAsia" w:ascii="仿宋_GB2312" w:hAnsi="宋体" w:eastAsia="仿宋_GB2312" w:cs="宋体"/>
          <w:sz w:val="28"/>
          <w:szCs w:val="28"/>
          <w:u w:val="single"/>
        </w:rPr>
        <w:t>3</w:t>
      </w:r>
      <w:r>
        <w:rPr>
          <w:rFonts w:hint="eastAsia" w:ascii="仿宋_GB2312" w:hAnsi="宋体" w:eastAsia="仿宋_GB2312" w:cs="宋体"/>
          <w:sz w:val="28"/>
          <w:szCs w:val="28"/>
        </w:rPr>
        <w:t>个月房租，作为出租方招租期间的房屋闲置补偿金。若承租方拒不支付欠缴费用及闲置补偿金，出租方有权不同意并阻止承租方搬离承租房屋内所有物品，有权立即收回出租房屋，并依当年租金的</w:t>
      </w:r>
      <w:r>
        <w:rPr>
          <w:rFonts w:hint="eastAsia" w:ascii="仿宋_GB2312" w:hAnsi="宋体" w:eastAsia="仿宋_GB2312" w:cs="宋体"/>
          <w:sz w:val="28"/>
          <w:szCs w:val="28"/>
          <w:u w:val="single"/>
        </w:rPr>
        <w:t>30%</w:t>
      </w:r>
      <w:r>
        <w:rPr>
          <w:rFonts w:hint="eastAsia" w:ascii="仿宋_GB2312" w:hAnsi="宋体" w:eastAsia="仿宋_GB2312" w:cs="宋体"/>
          <w:sz w:val="28"/>
          <w:szCs w:val="28"/>
        </w:rPr>
        <w:t>向承租方追究违约责任。</w:t>
      </w:r>
    </w:p>
    <w:p w14:paraId="55067996">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（三）承租方合同期满不再续租，已完成的室内装修等不可拆除设施应无偿予以保留（出租方要求恢复至出租房屋交付时原状除外），并在合同期满后</w:t>
      </w:r>
      <w:r>
        <w:rPr>
          <w:rFonts w:hint="eastAsia" w:ascii="仿宋_GB2312" w:hAnsi="宋体" w:eastAsia="仿宋_GB2312" w:cs="宋体"/>
          <w:sz w:val="28"/>
          <w:szCs w:val="28"/>
          <w:u w:val="single"/>
        </w:rPr>
        <w:t>15</w:t>
      </w:r>
      <w:r>
        <w:rPr>
          <w:rFonts w:hint="eastAsia" w:ascii="仿宋_GB2312" w:hAnsi="宋体" w:eastAsia="仿宋_GB2312" w:cs="宋体"/>
          <w:sz w:val="28"/>
          <w:szCs w:val="28"/>
        </w:rPr>
        <w:t>天内搬离租用房屋并将工商注册信息予以注销，经物业公司管理人员及出租方验收房屋后办理退租手续；超过合同期限未搬离或工商注册信息未注销的，出租方有权按当年租金日标准的</w:t>
      </w:r>
      <w:r>
        <w:rPr>
          <w:rFonts w:hint="eastAsia" w:ascii="仿宋_GB2312" w:hAnsi="宋体" w:eastAsia="仿宋_GB2312" w:cs="宋体"/>
          <w:sz w:val="28"/>
          <w:szCs w:val="28"/>
          <w:u w:val="single"/>
        </w:rPr>
        <w:t>3</w:t>
      </w:r>
      <w:r>
        <w:rPr>
          <w:rFonts w:hint="eastAsia" w:ascii="仿宋_GB2312" w:hAnsi="宋体" w:eastAsia="仿宋_GB2312" w:cs="宋体"/>
          <w:sz w:val="28"/>
          <w:szCs w:val="28"/>
        </w:rPr>
        <w:t>倍计收各项费用，并从租房押金中扣除。合同期满后</w:t>
      </w:r>
      <w:r>
        <w:rPr>
          <w:rFonts w:hint="eastAsia" w:ascii="仿宋_GB2312" w:hAnsi="仿宋" w:eastAsia="仿宋_GB2312"/>
          <w:sz w:val="28"/>
          <w:szCs w:val="28"/>
          <w:u w:val="single"/>
        </w:rPr>
        <w:t xml:space="preserve"> 15</w:t>
      </w:r>
      <w:r>
        <w:rPr>
          <w:rFonts w:hint="eastAsia" w:ascii="仿宋_GB2312" w:hAnsi="宋体" w:eastAsia="仿宋_GB2312" w:cs="宋体"/>
          <w:sz w:val="28"/>
          <w:szCs w:val="28"/>
        </w:rPr>
        <w:t>日承租方仍未搬离并办理退租手续的，出租方可自行收回出租房屋，并视出租房屋内物品为遗弃物进行处理，由此产生的费用由承租方承担。</w:t>
      </w:r>
    </w:p>
    <w:p w14:paraId="54E9A33D">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（四）承租方未经出租方同意擅自对所租用房屋进行装修及改建的，应立即恢复原状，否则出租方可终止合同并要求赔偿损失。</w:t>
      </w:r>
    </w:p>
    <w:p w14:paraId="5F43150F">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 xml:space="preserve">（五）承租方在公用楼道内长期堆放物品，影响公用楼道的正常通行或阻滞消防通道等，接到出租方通知3日内未将堆放物品搬离的，出租方有权对该物品进行处理。承租方在公用楼道内从事与租房无关的活动，接到出租方通知3日内未停止的，出租方有权终止本合同，并收回出租房屋。承租方在公用楼道内从事非法活动，出租方有权制止其行为并交由公安部门处理。 </w:t>
      </w:r>
    </w:p>
    <w:p w14:paraId="143AFC2C">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（六）除上述合同条款外，出租方在下列情况下也可直接解除合同，出租方依本合同项下任何一款约定解除合同，承租方均应按当年租金的</w:t>
      </w:r>
      <w:r>
        <w:rPr>
          <w:rFonts w:hint="eastAsia" w:ascii="仿宋_GB2312" w:hAnsi="宋体" w:eastAsia="仿宋_GB2312" w:cs="宋体"/>
          <w:sz w:val="28"/>
          <w:szCs w:val="28"/>
          <w:u w:val="single"/>
        </w:rPr>
        <w:t>30</w:t>
      </w:r>
      <w:r>
        <w:rPr>
          <w:rFonts w:hint="eastAsia" w:ascii="仿宋_GB2312" w:hAnsi="宋体" w:eastAsia="仿宋_GB2312" w:cs="宋体"/>
          <w:sz w:val="28"/>
          <w:szCs w:val="28"/>
        </w:rPr>
        <w:t>%向出租方承担违约责任，并赔偿出租方由此造成的损失。</w:t>
      </w:r>
    </w:p>
    <w:p w14:paraId="134F8BD1">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1、承租方从事违法犯罪活动的；</w:t>
      </w:r>
    </w:p>
    <w:p w14:paraId="0DD22B57">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2、延期缴纳相关费用连续满</w:t>
      </w:r>
      <w:r>
        <w:rPr>
          <w:rFonts w:hint="eastAsia" w:ascii="仿宋_GB2312" w:hAnsi="宋体" w:eastAsia="仿宋_GB2312" w:cs="宋体"/>
          <w:sz w:val="28"/>
          <w:szCs w:val="28"/>
          <w:u w:val="single"/>
        </w:rPr>
        <w:t>15</w:t>
      </w:r>
      <w:r>
        <w:rPr>
          <w:rFonts w:hint="eastAsia" w:ascii="仿宋_GB2312" w:hAnsi="宋体" w:eastAsia="仿宋_GB2312" w:cs="宋体"/>
          <w:sz w:val="28"/>
          <w:szCs w:val="28"/>
        </w:rPr>
        <w:t xml:space="preserve">日或累计满 </w:t>
      </w:r>
      <w:r>
        <w:rPr>
          <w:rFonts w:hint="eastAsia" w:ascii="仿宋_GB2312" w:hAnsi="宋体" w:eastAsia="仿宋_GB2312" w:cs="宋体"/>
          <w:sz w:val="28"/>
          <w:szCs w:val="28"/>
          <w:u w:val="single"/>
        </w:rPr>
        <w:t>30</w:t>
      </w:r>
      <w:r>
        <w:rPr>
          <w:rFonts w:hint="eastAsia" w:ascii="仿宋_GB2312" w:hAnsi="宋体" w:eastAsia="仿宋_GB2312" w:cs="宋体"/>
          <w:sz w:val="28"/>
          <w:szCs w:val="28"/>
        </w:rPr>
        <w:t>日的；</w:t>
      </w:r>
    </w:p>
    <w:p w14:paraId="0628AB75">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3、承租方累计欠缴各项费用及滞纳金满</w:t>
      </w:r>
      <w:r>
        <w:rPr>
          <w:rFonts w:hint="eastAsia" w:ascii="仿宋_GB2312" w:hAnsi="宋体" w:eastAsia="仿宋_GB2312" w:cs="宋体"/>
          <w:sz w:val="28"/>
          <w:szCs w:val="28"/>
          <w:u w:val="single"/>
        </w:rPr>
        <w:t>1</w:t>
      </w:r>
      <w:r>
        <w:rPr>
          <w:rFonts w:hint="eastAsia" w:ascii="仿宋_GB2312" w:hAnsi="宋体" w:eastAsia="仿宋_GB2312" w:cs="宋体"/>
          <w:sz w:val="28"/>
          <w:szCs w:val="28"/>
        </w:rPr>
        <w:t>个月租金的；</w:t>
      </w:r>
    </w:p>
    <w:p w14:paraId="172684CC">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4、承租方违反任何一项合同约定经连续</w:t>
      </w:r>
      <w:r>
        <w:rPr>
          <w:rFonts w:hint="eastAsia" w:ascii="仿宋_GB2312" w:hAnsi="宋体" w:eastAsia="仿宋_GB2312" w:cs="宋体"/>
          <w:sz w:val="28"/>
          <w:szCs w:val="28"/>
          <w:u w:val="single"/>
        </w:rPr>
        <w:t>2</w:t>
      </w:r>
      <w:r>
        <w:rPr>
          <w:rFonts w:hint="eastAsia" w:ascii="仿宋_GB2312" w:hAnsi="宋体" w:eastAsia="仿宋_GB2312" w:cs="宋体"/>
          <w:sz w:val="28"/>
          <w:szCs w:val="28"/>
        </w:rPr>
        <w:t>次书面通知（每次通知间隔至少</w:t>
      </w:r>
      <w:r>
        <w:rPr>
          <w:rFonts w:hint="eastAsia" w:ascii="仿宋_GB2312" w:hAnsi="宋体" w:eastAsia="仿宋_GB2312" w:cs="宋体"/>
          <w:sz w:val="28"/>
          <w:szCs w:val="28"/>
          <w:u w:val="single"/>
        </w:rPr>
        <w:t>15</w:t>
      </w:r>
      <w:r>
        <w:rPr>
          <w:rFonts w:hint="eastAsia" w:ascii="仿宋_GB2312" w:hAnsi="宋体" w:eastAsia="仿宋_GB2312" w:cs="宋体"/>
          <w:sz w:val="28"/>
          <w:szCs w:val="28"/>
        </w:rPr>
        <w:t>日）拒不改正的；</w:t>
      </w:r>
    </w:p>
    <w:p w14:paraId="40CD3F99">
      <w:pPr>
        <w:spacing w:line="500" w:lineRule="exact"/>
        <w:ind w:firstLine="560" w:firstLineChars="200"/>
        <w:rPr>
          <w:rFonts w:ascii="仿宋_GB2312" w:hAnsi="宋体" w:eastAsia="仿宋_GB2312" w:cs="宋体"/>
          <w:sz w:val="28"/>
          <w:szCs w:val="28"/>
        </w:rPr>
      </w:pPr>
      <w:r>
        <w:rPr>
          <w:rFonts w:hint="eastAsia" w:ascii="仿宋_GB2312" w:hAnsi="宋体" w:eastAsia="仿宋_GB2312" w:cs="宋体"/>
          <w:sz w:val="28"/>
          <w:szCs w:val="28"/>
        </w:rPr>
        <w:t>出租方解除合同的，承租方应依据第六条第（三）款之约定履行相关义务，并承担相应违约责任。</w:t>
      </w:r>
    </w:p>
    <w:p w14:paraId="4292C9F7">
      <w:pPr>
        <w:spacing w:line="500" w:lineRule="exact"/>
        <w:ind w:firstLine="562" w:firstLineChars="200"/>
        <w:rPr>
          <w:rFonts w:ascii="仿宋_GB2312" w:hAnsi="宋体" w:eastAsia="仿宋_GB2312" w:cs="宋体"/>
          <w:sz w:val="28"/>
          <w:szCs w:val="28"/>
        </w:rPr>
      </w:pPr>
      <w:r>
        <w:rPr>
          <w:rFonts w:hint="eastAsia" w:ascii="仿宋_GB2312" w:hAnsi="宋体" w:eastAsia="仿宋_GB2312" w:cs="宋体"/>
          <w:b/>
          <w:sz w:val="28"/>
          <w:szCs w:val="28"/>
        </w:rPr>
        <w:t>第七条</w:t>
      </w:r>
      <w:r>
        <w:rPr>
          <w:rFonts w:hint="eastAsia" w:ascii="仿宋_GB2312" w:hAnsi="宋体" w:eastAsia="仿宋_GB2312" w:cs="宋体"/>
          <w:sz w:val="28"/>
          <w:szCs w:val="28"/>
        </w:rPr>
        <w:t xml:space="preserve">  承租方合同期满自愿续租的，应在本合同期满前</w:t>
      </w:r>
      <w:r>
        <w:rPr>
          <w:rFonts w:hint="eastAsia" w:ascii="仿宋_GB2312" w:hAnsi="宋体" w:eastAsia="仿宋_GB2312" w:cs="宋体"/>
          <w:sz w:val="28"/>
          <w:szCs w:val="28"/>
          <w:u w:val="single"/>
        </w:rPr>
        <w:t>2</w:t>
      </w:r>
      <w:r>
        <w:rPr>
          <w:rFonts w:hint="eastAsia" w:ascii="仿宋_GB2312" w:hAnsi="宋体" w:eastAsia="仿宋_GB2312" w:cs="宋体"/>
          <w:sz w:val="28"/>
          <w:szCs w:val="28"/>
        </w:rPr>
        <w:t>个月提交书面申请，经双方协商一致同意，可续签租房合同，未按照上述规定办理续租手续的，期满后出租方可直接收回出租房屋。</w:t>
      </w:r>
    </w:p>
    <w:p w14:paraId="25D948E2">
      <w:pPr>
        <w:spacing w:line="500" w:lineRule="exact"/>
        <w:ind w:firstLine="562" w:firstLineChars="200"/>
        <w:rPr>
          <w:rFonts w:ascii="仿宋_GB2312" w:hAnsi="宋体" w:eastAsia="仿宋_GB2312" w:cs="宋体"/>
          <w:sz w:val="28"/>
          <w:szCs w:val="28"/>
        </w:rPr>
      </w:pPr>
      <w:r>
        <w:rPr>
          <w:rFonts w:hint="eastAsia" w:ascii="仿宋_GB2312" w:hAnsi="宋体" w:eastAsia="仿宋_GB2312" w:cs="宋体"/>
          <w:b/>
          <w:sz w:val="28"/>
          <w:szCs w:val="28"/>
        </w:rPr>
        <w:t>第八条</w:t>
      </w:r>
      <w:r>
        <w:rPr>
          <w:rFonts w:hint="eastAsia" w:ascii="仿宋_GB2312" w:hAnsi="宋体" w:eastAsia="仿宋_GB2312" w:cs="宋体"/>
          <w:sz w:val="28"/>
          <w:szCs w:val="28"/>
        </w:rPr>
        <w:t xml:space="preserve">  在租赁期间内，因政府拆迁、紧急征用等不可抗力的因素致使该房屋及其附属设施损坏，本合同不能继续履行的，甲、乙双方经协商可变更或者解除本合同。</w:t>
      </w:r>
    </w:p>
    <w:p w14:paraId="4CF55924">
      <w:pPr>
        <w:spacing w:line="500" w:lineRule="exact"/>
        <w:ind w:firstLine="562" w:firstLineChars="200"/>
        <w:rPr>
          <w:rFonts w:ascii="仿宋_GB2312" w:hAnsi="宋体" w:eastAsia="仿宋_GB2312" w:cs="宋体"/>
          <w:sz w:val="28"/>
          <w:szCs w:val="28"/>
        </w:rPr>
      </w:pPr>
      <w:r>
        <w:rPr>
          <w:rFonts w:hint="eastAsia" w:ascii="仿宋_GB2312" w:hAnsi="宋体" w:eastAsia="仿宋_GB2312" w:cs="宋体"/>
          <w:b/>
          <w:sz w:val="28"/>
          <w:szCs w:val="28"/>
        </w:rPr>
        <w:t xml:space="preserve">第九条 </w:t>
      </w:r>
      <w:r>
        <w:rPr>
          <w:rFonts w:hint="eastAsia" w:ascii="仿宋_GB2312" w:hAnsi="宋体" w:eastAsia="仿宋_GB2312" w:cs="宋体"/>
          <w:sz w:val="28"/>
          <w:szCs w:val="28"/>
        </w:rPr>
        <w:t>本合同项下载明地址可作通知、诉讼送达地址使用，依本合同载明地址或实际租赁地址进行邮寄，或在实际租赁地址张贴均视为送达，任何一方变更通讯地址应于变更后</w:t>
      </w:r>
      <w:r>
        <w:rPr>
          <w:rFonts w:hint="eastAsia" w:ascii="仿宋_GB2312" w:hAnsi="宋体" w:eastAsia="仿宋_GB2312" w:cs="宋体"/>
          <w:sz w:val="28"/>
          <w:szCs w:val="28"/>
          <w:u w:val="single"/>
        </w:rPr>
        <w:t>3</w:t>
      </w:r>
      <w:r>
        <w:rPr>
          <w:rFonts w:hint="eastAsia" w:ascii="仿宋_GB2312" w:hAnsi="宋体" w:eastAsia="仿宋_GB2312" w:cs="宋体"/>
          <w:sz w:val="28"/>
          <w:szCs w:val="28"/>
        </w:rPr>
        <w:t>日内书面通知另一方，否则依原地址邮寄依然视为送达。</w:t>
      </w:r>
    </w:p>
    <w:p w14:paraId="6C6BAD28">
      <w:pPr>
        <w:spacing w:line="500" w:lineRule="exact"/>
        <w:ind w:firstLine="562" w:firstLineChars="200"/>
        <w:rPr>
          <w:rFonts w:ascii="仿宋_GB2312" w:hAnsi="宋体" w:eastAsia="仿宋_GB2312" w:cs="宋体"/>
          <w:sz w:val="28"/>
          <w:szCs w:val="28"/>
        </w:rPr>
      </w:pPr>
      <w:r>
        <w:rPr>
          <w:rFonts w:hint="eastAsia" w:ascii="仿宋_GB2312" w:hAnsi="宋体" w:eastAsia="仿宋_GB2312" w:cs="宋体"/>
          <w:b/>
          <w:sz w:val="28"/>
          <w:szCs w:val="28"/>
        </w:rPr>
        <w:t>第十条</w:t>
      </w:r>
      <w:r>
        <w:rPr>
          <w:rFonts w:hint="eastAsia" w:ascii="仿宋_GB2312" w:hAnsi="宋体" w:eastAsia="仿宋_GB2312" w:cs="宋体"/>
          <w:sz w:val="28"/>
          <w:szCs w:val="28"/>
        </w:rPr>
        <w:t xml:space="preserve"> 本合同履行中如发生争议，由双方友好协商解决。协商不成的，可提交房屋所在地人民法院诉讼解决。</w:t>
      </w:r>
    </w:p>
    <w:p w14:paraId="180B0394">
      <w:pPr>
        <w:spacing w:line="500" w:lineRule="exact"/>
        <w:ind w:firstLine="562" w:firstLineChars="200"/>
        <w:rPr>
          <w:rFonts w:ascii="仿宋_GB2312" w:hAnsi="宋体" w:eastAsia="仿宋_GB2312" w:cs="宋体"/>
          <w:sz w:val="28"/>
          <w:szCs w:val="28"/>
        </w:rPr>
      </w:pPr>
      <w:r>
        <w:rPr>
          <w:rFonts w:hint="eastAsia" w:ascii="仿宋_GB2312" w:hAnsi="宋体" w:eastAsia="仿宋_GB2312" w:cs="宋体"/>
          <w:b/>
          <w:sz w:val="28"/>
          <w:szCs w:val="28"/>
        </w:rPr>
        <w:t>第十一条</w:t>
      </w:r>
      <w:r>
        <w:rPr>
          <w:rFonts w:hint="eastAsia" w:ascii="仿宋_GB2312" w:hAnsi="宋体" w:eastAsia="仿宋_GB2312" w:cs="宋体"/>
          <w:sz w:val="28"/>
          <w:szCs w:val="28"/>
        </w:rPr>
        <w:t>　本合同未尽事宜，由双方共同协商做出补充规定，补充规定与本合同具有同等法律效力。</w:t>
      </w:r>
    </w:p>
    <w:p w14:paraId="38998D49">
      <w:pPr>
        <w:spacing w:line="500" w:lineRule="exact"/>
        <w:ind w:firstLine="562" w:firstLineChars="200"/>
        <w:rPr>
          <w:rFonts w:ascii="仿宋_GB2312" w:hAnsi="宋体" w:eastAsia="仿宋_GB2312" w:cs="宋体"/>
          <w:sz w:val="28"/>
          <w:szCs w:val="28"/>
        </w:rPr>
      </w:pPr>
      <w:r>
        <w:rPr>
          <w:rFonts w:hint="eastAsia" w:ascii="仿宋_GB2312" w:hAnsi="宋体" w:eastAsia="仿宋_GB2312" w:cs="宋体"/>
          <w:b/>
          <w:sz w:val="28"/>
          <w:szCs w:val="28"/>
        </w:rPr>
        <w:t>第十二条</w:t>
      </w:r>
      <w:r>
        <w:rPr>
          <w:rFonts w:hint="eastAsia" w:ascii="仿宋_GB2312" w:hAnsi="宋体" w:eastAsia="仿宋_GB2312" w:cs="宋体"/>
          <w:sz w:val="28"/>
          <w:szCs w:val="28"/>
        </w:rPr>
        <w:t xml:space="preserve">  本合同经甲乙双方法定代表人或委托代理人签字并加盖单位公章后生效。</w:t>
      </w:r>
    </w:p>
    <w:p w14:paraId="527DDF0D">
      <w:pPr>
        <w:spacing w:line="500" w:lineRule="exact"/>
        <w:ind w:firstLine="562" w:firstLineChars="200"/>
        <w:rPr>
          <w:rFonts w:ascii="仿宋_GB2312" w:hAnsi="宋体" w:eastAsia="仿宋_GB2312" w:cs="宋体"/>
          <w:sz w:val="28"/>
          <w:szCs w:val="28"/>
        </w:rPr>
      </w:pPr>
      <w:r>
        <w:rPr>
          <w:rFonts w:hint="eastAsia" w:ascii="仿宋_GB2312" w:hAnsi="宋体" w:eastAsia="仿宋_GB2312" w:cs="宋体"/>
          <w:b/>
          <w:sz w:val="28"/>
          <w:szCs w:val="28"/>
        </w:rPr>
        <w:t>第十三条</w:t>
      </w:r>
      <w:r>
        <w:rPr>
          <w:rFonts w:hint="eastAsia" w:ascii="仿宋_GB2312" w:hAnsi="宋体" w:eastAsia="仿宋_GB2312" w:cs="宋体"/>
          <w:sz w:val="28"/>
          <w:szCs w:val="28"/>
        </w:rPr>
        <w:t>　本合同一式</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lang w:val="en-US" w:eastAsia="zh-CN"/>
        </w:rPr>
        <w:t>6</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份，承租方执</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lang w:val="en-US" w:eastAsia="zh-CN"/>
        </w:rPr>
        <w:t>4</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份 ，出租方执</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u w:val="single"/>
          <w:lang w:val="en-US" w:eastAsia="zh-CN"/>
        </w:rPr>
        <w:t>2</w:t>
      </w:r>
      <w:r>
        <w:rPr>
          <w:rFonts w:hint="eastAsia" w:ascii="仿宋_GB2312" w:hAnsi="宋体" w:eastAsia="仿宋_GB2312" w:cs="宋体"/>
          <w:sz w:val="28"/>
          <w:szCs w:val="28"/>
          <w:u w:val="single"/>
        </w:rPr>
        <w:t xml:space="preserve"> </w:t>
      </w:r>
      <w:r>
        <w:rPr>
          <w:rFonts w:hint="eastAsia" w:ascii="仿宋_GB2312" w:hAnsi="宋体" w:eastAsia="仿宋_GB2312" w:cs="宋体"/>
          <w:sz w:val="28"/>
          <w:szCs w:val="28"/>
        </w:rPr>
        <w:t>份，具有同等法律效力。</w:t>
      </w:r>
    </w:p>
    <w:p w14:paraId="0FA58B54">
      <w:pPr>
        <w:spacing w:line="560" w:lineRule="exact"/>
        <w:rPr>
          <w:rFonts w:ascii="仿宋_GB2312" w:hAnsi="仿宋" w:eastAsia="仿宋_GB2312"/>
          <w:sz w:val="28"/>
          <w:szCs w:val="28"/>
        </w:rPr>
      </w:pPr>
    </w:p>
    <w:p w14:paraId="56167D90">
      <w:pPr>
        <w:spacing w:line="560" w:lineRule="exact"/>
        <w:rPr>
          <w:rFonts w:ascii="仿宋_GB2312" w:hAnsi="仿宋" w:eastAsia="仿宋_GB2312"/>
          <w:sz w:val="28"/>
          <w:szCs w:val="28"/>
        </w:rPr>
      </w:pPr>
      <w:r>
        <w:rPr>
          <w:rFonts w:hint="eastAsia" w:ascii="仿宋_GB2312" w:hAnsi="仿宋" w:eastAsia="仿宋_GB2312"/>
          <w:sz w:val="28"/>
          <w:szCs w:val="28"/>
        </w:rPr>
        <w:t>甲方（承租方）：                  乙方（出租方）：</w:t>
      </w:r>
    </w:p>
    <w:p w14:paraId="39C68A73">
      <w:pPr>
        <w:spacing w:line="560" w:lineRule="exact"/>
        <w:rPr>
          <w:rFonts w:ascii="仿宋_GB2312" w:hAnsi="仿宋" w:eastAsia="仿宋_GB2312"/>
          <w:sz w:val="28"/>
          <w:szCs w:val="28"/>
          <w:u w:val="single"/>
        </w:rPr>
      </w:pPr>
      <w:r>
        <w:rPr>
          <w:rFonts w:hint="eastAsia" w:ascii="仿宋_GB2312" w:hAnsi="仿宋" w:eastAsia="仿宋_GB2312"/>
          <w:sz w:val="28"/>
          <w:szCs w:val="28"/>
        </w:rPr>
        <w:t xml:space="preserve">法人代表：                        法人代表：  </w:t>
      </w:r>
    </w:p>
    <w:p w14:paraId="092E484A">
      <w:pPr>
        <w:rPr>
          <w:rFonts w:hint="eastAsia" w:ascii="仿宋_GB2312" w:hAnsi="仿宋" w:eastAsia="仿宋_GB2312"/>
          <w:sz w:val="28"/>
          <w:szCs w:val="28"/>
        </w:rPr>
      </w:pPr>
    </w:p>
    <w:p w14:paraId="0A8C1014">
      <w:r>
        <w:rPr>
          <w:rFonts w:hint="eastAsia" w:ascii="仿宋_GB2312" w:hAnsi="仿宋" w:eastAsia="仿宋_GB2312"/>
          <w:sz w:val="28"/>
          <w:szCs w:val="28"/>
        </w:rPr>
        <w:t>签约日期：   年  月  日           签约日期：   年  月  日</w:t>
      </w:r>
    </w:p>
    <w:p w14:paraId="7CCB9F40">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default" w:ascii="宋体" w:hAnsi="宋体" w:eastAsia="宋体" w:cs="宋体"/>
          <w:sz w:val="28"/>
          <w:szCs w:val="28"/>
          <w:lang w:val="en-US" w:eastAsia="zh-CN"/>
        </w:rPr>
      </w:pPr>
    </w:p>
    <w:p w14:paraId="1FB90EB9">
      <w:r>
        <w:rPr>
          <w:rFonts w:hint="eastAsia" w:ascii="仿宋_GB2312" w:hAnsi="仿宋" w:eastAsia="仿宋_GB2312"/>
          <w:sz w:val="28"/>
          <w:szCs w:val="28"/>
        </w:rPr>
        <w:t>(本格式条款供采购人和中标人双方签订台同参考，最终以采购人实际签订的合同为准 )</w:t>
      </w:r>
      <w:r>
        <w:rPr>
          <w:rFonts w:hint="eastAsia" w:ascii="仿宋_GB2312" w:hAnsi="仿宋" w:eastAsia="仿宋_GB2312"/>
          <w:sz w:val="28"/>
          <w:szCs w:val="28"/>
        </w:rPr>
        <w:br w:type="textWrapping"/>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076491"/>
    <w:rsid w:val="3D076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2026-01-23T07:31:00Z</dcterms:created>
  <dc:creator>张锦吉</dc:creator>
  <cp:lastModifiedBy>张锦吉</cp:lastModifiedBy>
  <dcterms:modified xsi:type="dcterms:W3CDTF">2026-01-23T07:31:07Z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15C910243A22402B98353140EDDE1D60_11</vt:lpwstr>
  </property>
  <property fmtid="{D5CDD505-2E9C-101B-9397-08002B2CF9AE}" pid="4" name="KSOTemplateDocerSaveRecord">
    <vt:lpwstr>eyJoZGlkIjoiZDU5ZmUxYTc5ZjVhNjc2ZjlmNjIwZDE5NzZjZGZkMmMiLCJ1c2VySWQiOiIxNzgyMDU1MTIyIn0=</vt:lpwstr>
  </property>
</Properties>
</file>